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6AC2F" w14:textId="77777777" w:rsidR="00BA51FE" w:rsidRPr="0093342C" w:rsidRDefault="00BA51FE" w:rsidP="0093342C">
      <w:pPr>
        <w:spacing w:after="0" w:line="240" w:lineRule="auto"/>
        <w:rPr>
          <w:rFonts w:ascii="Times New Roman" w:eastAsiaTheme="minorHAnsi" w:hAnsi="Times New Roman"/>
          <w:b/>
          <w:bCs/>
          <w:sz w:val="24"/>
        </w:rPr>
      </w:pPr>
      <w:r w:rsidRPr="0093342C">
        <w:rPr>
          <w:rFonts w:ascii="Times New Roman" w:eastAsiaTheme="minorHAnsi" w:hAnsi="Times New Roman"/>
          <w:b/>
          <w:bCs/>
          <w:sz w:val="24"/>
        </w:rPr>
        <w:t>The Chinese Language</w:t>
      </w:r>
    </w:p>
    <w:p w14:paraId="347B048D" w14:textId="5108C9E8" w:rsidR="00BA51FE" w:rsidRPr="0093342C" w:rsidRDefault="00BA51FE" w:rsidP="0093342C">
      <w:pPr>
        <w:spacing w:after="0" w:line="240" w:lineRule="auto"/>
        <w:rPr>
          <w:rFonts w:ascii="Times New Roman" w:eastAsiaTheme="minorHAnsi" w:hAnsi="Times New Roman"/>
          <w:b/>
          <w:bCs/>
          <w:sz w:val="24"/>
        </w:rPr>
      </w:pPr>
    </w:p>
    <w:p w14:paraId="6CA40C84" w14:textId="09863CD6" w:rsidR="00BA51FE" w:rsidRPr="0093342C" w:rsidRDefault="00BA51FE" w:rsidP="0093342C">
      <w:pPr>
        <w:spacing w:after="0" w:line="240" w:lineRule="auto"/>
        <w:rPr>
          <w:rFonts w:ascii="Times New Roman" w:eastAsiaTheme="minorHAnsi" w:hAnsi="Times New Roman"/>
          <w:b/>
          <w:bCs/>
          <w:sz w:val="24"/>
        </w:rPr>
      </w:pPr>
      <w:r w:rsidRPr="0093342C">
        <w:rPr>
          <w:rFonts w:ascii="Times New Roman" w:eastAsiaTheme="minorHAnsi" w:hAnsi="Times New Roman"/>
          <w:b/>
          <w:bCs/>
          <w:sz w:val="24"/>
        </w:rPr>
        <w:t>By R. A. D. Forrest, M.A.</w:t>
      </w:r>
    </w:p>
    <w:p w14:paraId="6C81280D" w14:textId="77777777" w:rsidR="00BA51FE" w:rsidRPr="0093342C" w:rsidRDefault="00BA51FE" w:rsidP="0093342C">
      <w:pPr>
        <w:spacing w:after="0" w:line="240" w:lineRule="auto"/>
        <w:rPr>
          <w:rFonts w:ascii="Times New Roman" w:eastAsiaTheme="minorHAnsi" w:hAnsi="Times New Roman"/>
          <w:b/>
          <w:bCs/>
          <w:sz w:val="24"/>
        </w:rPr>
      </w:pPr>
    </w:p>
    <w:p w14:paraId="31EA5D8E" w14:textId="65D65912" w:rsidR="00BA51FE" w:rsidRPr="0093342C" w:rsidRDefault="00BA51FE" w:rsidP="0093342C">
      <w:pPr>
        <w:spacing w:after="0" w:line="240" w:lineRule="auto"/>
        <w:rPr>
          <w:rFonts w:ascii="Times New Roman" w:eastAsiaTheme="minorHAnsi" w:hAnsi="Times New Roman"/>
          <w:b/>
          <w:bCs/>
          <w:sz w:val="24"/>
        </w:rPr>
      </w:pPr>
      <w:r w:rsidRPr="0093342C">
        <w:rPr>
          <w:rFonts w:ascii="Times New Roman" w:eastAsiaTheme="minorHAnsi" w:hAnsi="Times New Roman"/>
          <w:b/>
          <w:bCs/>
          <w:sz w:val="24"/>
        </w:rPr>
        <w:t>Third Edition</w:t>
      </w:r>
    </w:p>
    <w:p w14:paraId="1FB3C4B0" w14:textId="77777777" w:rsidR="00BA51FE" w:rsidRPr="0093342C" w:rsidRDefault="00BA51FE" w:rsidP="0093342C">
      <w:pPr>
        <w:spacing w:after="0" w:line="240" w:lineRule="auto"/>
        <w:rPr>
          <w:rFonts w:ascii="Times New Roman" w:eastAsiaTheme="minorHAnsi" w:hAnsi="Times New Roman"/>
          <w:b/>
          <w:bCs/>
          <w:sz w:val="24"/>
        </w:rPr>
      </w:pPr>
    </w:p>
    <w:p w14:paraId="4E8D64A2" w14:textId="509A98EB" w:rsidR="00BA51FE" w:rsidRPr="0093342C" w:rsidRDefault="00BA51FE" w:rsidP="0093342C">
      <w:pPr>
        <w:spacing w:after="0" w:line="240" w:lineRule="auto"/>
        <w:rPr>
          <w:rFonts w:ascii="Times New Roman" w:eastAsiaTheme="minorHAnsi" w:hAnsi="Times New Roman"/>
          <w:b/>
          <w:bCs/>
          <w:sz w:val="24"/>
        </w:rPr>
      </w:pPr>
      <w:r w:rsidRPr="0093342C">
        <w:rPr>
          <w:rFonts w:ascii="Times New Roman" w:eastAsiaTheme="minorHAnsi" w:hAnsi="Times New Roman"/>
          <w:b/>
          <w:bCs/>
          <w:sz w:val="24"/>
        </w:rPr>
        <w:t>London: Faber And Faber Ltd, 1973</w:t>
      </w:r>
    </w:p>
    <w:p w14:paraId="2808BB1E" w14:textId="7DD88FF1" w:rsidR="00BA51FE" w:rsidRPr="0093342C" w:rsidRDefault="00BA51FE" w:rsidP="0093342C">
      <w:pPr>
        <w:widowControl w:val="0"/>
        <w:autoSpaceDE w:val="0"/>
        <w:autoSpaceDN w:val="0"/>
        <w:adjustRightInd w:val="0"/>
        <w:spacing w:after="0" w:line="240" w:lineRule="auto"/>
        <w:rPr>
          <w:rFonts w:ascii="Times New Roman" w:hAnsi="Times New Roman" w:cs="Courier New"/>
          <w:b/>
          <w:bCs/>
          <w:sz w:val="24"/>
        </w:rPr>
      </w:pPr>
    </w:p>
    <w:p w14:paraId="78171C34" w14:textId="3A2C1D0D" w:rsidR="00BA51FE" w:rsidRPr="0093342C" w:rsidRDefault="00BA51FE" w:rsidP="0093342C">
      <w:pPr>
        <w:widowControl w:val="0"/>
        <w:autoSpaceDE w:val="0"/>
        <w:autoSpaceDN w:val="0"/>
        <w:adjustRightInd w:val="0"/>
        <w:spacing w:after="0" w:line="240" w:lineRule="auto"/>
        <w:rPr>
          <w:rFonts w:ascii="Times New Roman" w:hAnsi="Times New Roman" w:cs="Courier New"/>
          <w:b/>
          <w:bCs/>
          <w:sz w:val="24"/>
        </w:rPr>
      </w:pPr>
      <w:r w:rsidRPr="0093342C">
        <w:rPr>
          <w:rFonts w:ascii="Times New Roman" w:hAnsi="Times New Roman" w:cs="Courier New"/>
          <w:b/>
          <w:bCs/>
          <w:sz w:val="24"/>
        </w:rPr>
        <w:t>(excerpts)</w:t>
      </w:r>
    </w:p>
    <w:p w14:paraId="693951C9" w14:textId="77777777" w:rsidR="00BA51FE" w:rsidRPr="0093342C" w:rsidRDefault="00BA51FE" w:rsidP="0093342C">
      <w:pPr>
        <w:widowControl w:val="0"/>
        <w:autoSpaceDE w:val="0"/>
        <w:autoSpaceDN w:val="0"/>
        <w:adjustRightInd w:val="0"/>
        <w:spacing w:after="0" w:line="240" w:lineRule="auto"/>
        <w:rPr>
          <w:rFonts w:ascii="Times New Roman" w:hAnsi="Times New Roman" w:cs="Courier New"/>
          <w:sz w:val="24"/>
        </w:rPr>
      </w:pPr>
    </w:p>
    <w:p w14:paraId="0243AD96" w14:textId="77777777" w:rsidR="00BA51FE" w:rsidRPr="0093342C" w:rsidRDefault="00BA51FE" w:rsidP="0093342C">
      <w:pPr>
        <w:widowControl w:val="0"/>
        <w:autoSpaceDE w:val="0"/>
        <w:autoSpaceDN w:val="0"/>
        <w:adjustRightInd w:val="0"/>
        <w:spacing w:after="0" w:line="240" w:lineRule="auto"/>
        <w:rPr>
          <w:rFonts w:ascii="Times New Roman" w:hAnsi="Times New Roman" w:cs="Courier New"/>
          <w:sz w:val="24"/>
        </w:rPr>
      </w:pPr>
    </w:p>
    <w:p w14:paraId="428B83F5" w14:textId="77777777" w:rsidR="00BA51FE" w:rsidRPr="0093342C" w:rsidRDefault="00BA51FE" w:rsidP="0093342C">
      <w:pPr>
        <w:widowControl w:val="0"/>
        <w:autoSpaceDE w:val="0"/>
        <w:autoSpaceDN w:val="0"/>
        <w:adjustRightInd w:val="0"/>
        <w:spacing w:after="0" w:line="240" w:lineRule="auto"/>
        <w:rPr>
          <w:rFonts w:ascii="Times New Roman" w:hAnsi="Times New Roman" w:cs="Courier New"/>
          <w:sz w:val="24"/>
        </w:rPr>
      </w:pPr>
    </w:p>
    <w:p w14:paraId="7B0AE3C6" w14:textId="661158E0" w:rsidR="00966457" w:rsidRPr="0093342C" w:rsidRDefault="009210F9"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pg.</w:t>
      </w:r>
      <w:r w:rsidR="00FB7DE0" w:rsidRPr="0093342C">
        <w:rPr>
          <w:rFonts w:ascii="Times New Roman" w:hAnsi="Times New Roman" w:cs="Courier New"/>
          <w:sz w:val="24"/>
        </w:rPr>
        <w:t xml:space="preserve"> 27</w:t>
      </w:r>
    </w:p>
    <w:p w14:paraId="6BD12FB8"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3EB8369" w14:textId="50775D4E" w:rsidR="00966457" w:rsidRPr="0093342C" w:rsidRDefault="004B58CE"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All the languages which we group under the term Sinitic have, apart from vocabulary, certain formal elements in common, namely, monosyllabism, a tendency towards the change of voiced stops into voiceless, a tendency to develop significant tonality, and to the use of a part of speech which has no precise analogue in Indo-European languages and which is known as the 'classifier' or 'numeral adjunct' or 'numerative'. To each of these characteristic features, which are exhibited in varying degrees by almost all the modern forms of these languages, but with special clarity in Chinese, we must devote a few paragraphs of explanation.</w:t>
      </w:r>
    </w:p>
    <w:p w14:paraId="0D1D2AAA"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45F7CCBF" w14:textId="77777777" w:rsidR="006E0FD7" w:rsidRPr="0093342C" w:rsidRDefault="006E0FD7" w:rsidP="0093342C">
      <w:pPr>
        <w:widowControl w:val="0"/>
        <w:autoSpaceDE w:val="0"/>
        <w:autoSpaceDN w:val="0"/>
        <w:adjustRightInd w:val="0"/>
        <w:spacing w:after="0" w:line="240" w:lineRule="auto"/>
        <w:rPr>
          <w:rFonts w:ascii="Times New Roman" w:hAnsi="Times New Roman" w:cs="Courier New"/>
          <w:sz w:val="24"/>
        </w:rPr>
      </w:pPr>
    </w:p>
    <w:p w14:paraId="367B616A" w14:textId="77777777" w:rsidR="006E0FD7" w:rsidRPr="0093342C" w:rsidRDefault="006E0FD7" w:rsidP="0093342C">
      <w:pPr>
        <w:widowControl w:val="0"/>
        <w:autoSpaceDE w:val="0"/>
        <w:autoSpaceDN w:val="0"/>
        <w:adjustRightInd w:val="0"/>
        <w:spacing w:after="0" w:line="240" w:lineRule="auto"/>
        <w:rPr>
          <w:rFonts w:ascii="Times New Roman" w:hAnsi="Times New Roman" w:cs="Courier New"/>
          <w:sz w:val="24"/>
        </w:rPr>
      </w:pPr>
    </w:p>
    <w:p w14:paraId="32FA753B" w14:textId="3E6DD8AC"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29</w:t>
      </w:r>
    </w:p>
    <w:p w14:paraId="4D70181F"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2D4EE935" w14:textId="31EEAD2C"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Every language possesses tones, in the sense that nowhere is it entirely without consequence with what inflection of the voice a phrase or a single word is uttered. The difference in intonation is probably the first thing to strike the speaker of a language where he goes into a part of the country where a dialectal form is spoken. It seems to be established, however, that Common Ind</w:t>
      </w:r>
      <w:r w:rsidR="006E0FD7" w:rsidRPr="0093342C">
        <w:rPr>
          <w:rFonts w:ascii="Times New Roman" w:hAnsi="Times New Roman" w:cs="Courier New"/>
          <w:sz w:val="24"/>
        </w:rPr>
        <w:t>o</w:t>
      </w:r>
      <w:r w:rsidRPr="0093342C">
        <w:rPr>
          <w:rFonts w:ascii="Times New Roman" w:hAnsi="Times New Roman" w:cs="Courier New"/>
          <w:sz w:val="24"/>
        </w:rPr>
        <w:t xml:space="preserve">-European </w:t>
      </w:r>
      <w:r w:rsidR="00E04726" w:rsidRPr="0093342C">
        <w:rPr>
          <w:rFonts w:ascii="Times New Roman" w:hAnsi="Times New Roman" w:cs="Courier New"/>
          <w:sz w:val="24"/>
        </w:rPr>
        <w:t>u</w:t>
      </w:r>
      <w:r w:rsidRPr="0093342C">
        <w:rPr>
          <w:rFonts w:ascii="Times New Roman" w:hAnsi="Times New Roman" w:cs="Courier New"/>
          <w:sz w:val="24"/>
        </w:rPr>
        <w:t xml:space="preserve">sed tones, in another way, that is, to distinguish in speech words of quite separate meaning which, apart from the tone, would be complete homophones: the feature is, of course, well-known to the Greek and Sanskrit student, and survives to this day in one Lithuanian dialect, with traces in Scandinavian and in a variety of Yugoslav. In Chinese and in most of the languages of its type, the tone of a word is of the greatest importance, and it is by no means an overstatement to say that its correct enunciation is as essential as the correct rendering of the vowels and consonants. It is an easy matter to bring forth a list of single syllables or compounds the meaning of which can be determined and distinguished from that of other syllables or compounds solely by the pitch or inflection of the voice. Thus, in Pekingese, we have the words for 'soap' and 'chair', for 'four' and 'death', for 'fork' and for 'tea'; each of the pairs is identical so far as vowels and consonants are concerned, </w:t>
      </w:r>
      <w:r w:rsidR="006E0FD7" w:rsidRPr="0093342C">
        <w:rPr>
          <w:rFonts w:ascii="Times New Roman" w:hAnsi="Times New Roman" w:cs="Courier New"/>
          <w:sz w:val="24"/>
        </w:rPr>
        <w:t xml:space="preserve">… </w:t>
      </w:r>
      <w:r w:rsidRPr="0093342C">
        <w:rPr>
          <w:rFonts w:ascii="Times New Roman" w:hAnsi="Times New Roman" w:cs="Courier New"/>
          <w:sz w:val="24"/>
        </w:rPr>
        <w:t>and only by the tone can the hearer know that one and not the other (or one of many others) is intended.</w:t>
      </w:r>
    </w:p>
    <w:p w14:paraId="30953E9A" w14:textId="688F7654"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p>
    <w:p w14:paraId="62BB734B" w14:textId="2C763DDD"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p>
    <w:p w14:paraId="5B3B67A7"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0327537A" w14:textId="1236EF47"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pp</w:t>
      </w:r>
      <w:r w:rsidR="0046447D" w:rsidRPr="0093342C">
        <w:rPr>
          <w:rFonts w:ascii="Times New Roman" w:hAnsi="Times New Roman" w:cs="Courier New"/>
          <w:sz w:val="24"/>
        </w:rPr>
        <w:t xml:space="preserve">. </w:t>
      </w:r>
      <w:r w:rsidR="00FB7DE0" w:rsidRPr="0093342C">
        <w:rPr>
          <w:rFonts w:ascii="Times New Roman" w:hAnsi="Times New Roman" w:cs="Courier New"/>
          <w:sz w:val="24"/>
        </w:rPr>
        <w:t>29</w:t>
      </w:r>
      <w:r w:rsidR="00357CA2" w:rsidRPr="0093342C">
        <w:rPr>
          <w:rFonts w:ascii="Times New Roman" w:hAnsi="Times New Roman" w:cs="Courier New"/>
          <w:sz w:val="24"/>
        </w:rPr>
        <w:t>-30</w:t>
      </w:r>
    </w:p>
    <w:p w14:paraId="16BA256C"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6ACCD9F2" w14:textId="280C34F5"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None of the names by which the classifier is known is entirely satisfactory, but the word by which we have called it is probably the most widely established in English, and will serve our purpose as well as any other. The classifier, then, is a word used with a noun, and, in certain cases, in place of the noun, when the noun is joined with a numeral adjective or a demonstrative. Its function is, in the modern languages, analogous to that of grammatical gender in </w:t>
      </w:r>
      <w:r w:rsidR="00860A3C" w:rsidRPr="0093342C">
        <w:rPr>
          <w:rFonts w:ascii="Times New Roman" w:hAnsi="Times New Roman" w:cs="Courier New"/>
          <w:sz w:val="24"/>
        </w:rPr>
        <w:t>Indo-European</w:t>
      </w:r>
      <w:r w:rsidRPr="0093342C">
        <w:rPr>
          <w:rFonts w:ascii="Times New Roman" w:hAnsi="Times New Roman" w:cs="Courier New"/>
          <w:sz w:val="24"/>
        </w:rPr>
        <w:t xml:space="preserve"> languages, or to the class-prefixes in Bantu languages, serving to distinguish words into broad categories of somewhat similar meanings. The classifiers are numerous, varying with the noun itself, and in some cases even with different senses of the noun. Dyer Ball lists 85 for Cantonese, but of this large number the majority are </w:t>
      </w:r>
      <w:proofErr w:type="gramStart"/>
      <w:r w:rsidRPr="0093342C">
        <w:rPr>
          <w:rFonts w:ascii="Times New Roman" w:hAnsi="Times New Roman" w:cs="Courier New"/>
          <w:sz w:val="24"/>
        </w:rPr>
        <w:t>in reality quantitative</w:t>
      </w:r>
      <w:proofErr w:type="gramEnd"/>
      <w:r w:rsidRPr="0093342C">
        <w:rPr>
          <w:rFonts w:ascii="Times New Roman" w:hAnsi="Times New Roman" w:cs="Courier New"/>
          <w:sz w:val="24"/>
        </w:rPr>
        <w:t xml:space="preserve"> nouns (like </w:t>
      </w:r>
      <w:proofErr w:type="spellStart"/>
      <w:r w:rsidRPr="0093342C">
        <w:rPr>
          <w:rFonts w:ascii="Times New Roman" w:hAnsi="Times New Roman" w:cs="Courier New"/>
          <w:i/>
          <w:iCs/>
          <w:sz w:val="24"/>
        </w:rPr>
        <w:t>st</w:t>
      </w:r>
      <w:r w:rsidR="009922D2" w:rsidRPr="0093342C">
        <w:rPr>
          <w:rFonts w:ascii="Times New Roman" w:hAnsi="Times New Roman" w:cs="Times New Roman"/>
          <w:i/>
          <w:iCs/>
          <w:sz w:val="24"/>
        </w:rPr>
        <w:t>ü</w:t>
      </w:r>
      <w:r w:rsidRPr="0093342C">
        <w:rPr>
          <w:rFonts w:ascii="Times New Roman" w:hAnsi="Times New Roman" w:cs="Courier New"/>
          <w:i/>
          <w:iCs/>
          <w:sz w:val="24"/>
        </w:rPr>
        <w:t>ck</w:t>
      </w:r>
      <w:proofErr w:type="spellEnd"/>
      <w:r w:rsidR="002F7FA8" w:rsidRPr="0093342C">
        <w:rPr>
          <w:rFonts w:ascii="Times New Roman" w:hAnsi="Times New Roman" w:cs="Courier New"/>
          <w:sz w:val="24"/>
        </w:rPr>
        <w:t xml:space="preserve"> </w:t>
      </w:r>
      <w:r w:rsidRPr="0093342C">
        <w:rPr>
          <w:rFonts w:ascii="Times New Roman" w:hAnsi="Times New Roman" w:cs="Courier New"/>
          <w:sz w:val="24"/>
        </w:rPr>
        <w:t xml:space="preserve">in the German </w:t>
      </w:r>
      <w:proofErr w:type="spellStart"/>
      <w:r w:rsidRPr="0093342C">
        <w:rPr>
          <w:rFonts w:ascii="Times New Roman" w:hAnsi="Times New Roman" w:cs="Courier New"/>
          <w:i/>
          <w:iCs/>
          <w:sz w:val="24"/>
        </w:rPr>
        <w:t>ein</w:t>
      </w:r>
      <w:proofErr w:type="spellEnd"/>
      <w:r w:rsidRPr="0093342C">
        <w:rPr>
          <w:rFonts w:ascii="Times New Roman" w:hAnsi="Times New Roman" w:cs="Courier New"/>
          <w:i/>
          <w:iCs/>
          <w:sz w:val="24"/>
        </w:rPr>
        <w:t xml:space="preserve"> </w:t>
      </w:r>
      <w:proofErr w:type="spellStart"/>
      <w:r w:rsidRPr="0093342C">
        <w:rPr>
          <w:rFonts w:ascii="Times New Roman" w:hAnsi="Times New Roman" w:cs="Courier New"/>
          <w:i/>
          <w:iCs/>
          <w:sz w:val="24"/>
        </w:rPr>
        <w:t>st</w:t>
      </w:r>
      <w:r w:rsidR="009922D2" w:rsidRPr="0093342C">
        <w:rPr>
          <w:rFonts w:ascii="Times New Roman" w:hAnsi="Times New Roman" w:cs="Times New Roman"/>
          <w:i/>
          <w:iCs/>
          <w:sz w:val="24"/>
        </w:rPr>
        <w:t>ü</w:t>
      </w:r>
      <w:r w:rsidRPr="0093342C">
        <w:rPr>
          <w:rFonts w:ascii="Times New Roman" w:hAnsi="Times New Roman" w:cs="Courier New"/>
          <w:i/>
          <w:iCs/>
          <w:sz w:val="24"/>
        </w:rPr>
        <w:t>ck</w:t>
      </w:r>
      <w:proofErr w:type="spellEnd"/>
      <w:r w:rsidRPr="0093342C">
        <w:rPr>
          <w:rFonts w:ascii="Times New Roman" w:hAnsi="Times New Roman" w:cs="Courier New"/>
          <w:i/>
          <w:iCs/>
          <w:sz w:val="24"/>
        </w:rPr>
        <w:t xml:space="preserve"> </w:t>
      </w:r>
      <w:proofErr w:type="spellStart"/>
      <w:r w:rsidRPr="0093342C">
        <w:rPr>
          <w:rFonts w:ascii="Times New Roman" w:hAnsi="Times New Roman" w:cs="Courier New"/>
          <w:i/>
          <w:iCs/>
          <w:sz w:val="24"/>
        </w:rPr>
        <w:t>brot</w:t>
      </w:r>
      <w:proofErr w:type="spellEnd"/>
      <w:r w:rsidR="002F7FA8" w:rsidRPr="0093342C">
        <w:rPr>
          <w:rFonts w:ascii="Times New Roman" w:hAnsi="Times New Roman" w:cs="Courier New"/>
          <w:i/>
          <w:iCs/>
          <w:sz w:val="24"/>
        </w:rPr>
        <w:t xml:space="preserve"> </w:t>
      </w:r>
      <w:r w:rsidRPr="0093342C">
        <w:rPr>
          <w:rFonts w:ascii="Times New Roman" w:hAnsi="Times New Roman" w:cs="Courier New"/>
          <w:sz w:val="24"/>
        </w:rPr>
        <w:t xml:space="preserve">[a piece of bread], which is preferable to an English example, as containing no hint of a genitive). Many of the others in Dyer Ball's list are semi­literary refinements, not more than </w:t>
      </w:r>
      <w:r w:rsidR="006E0FD7" w:rsidRPr="0093342C">
        <w:rPr>
          <w:rFonts w:ascii="Times New Roman" w:hAnsi="Times New Roman" w:cs="Courier New"/>
          <w:sz w:val="24"/>
        </w:rPr>
        <w:t>21</w:t>
      </w:r>
      <w:r w:rsidRPr="0093342C">
        <w:rPr>
          <w:rFonts w:ascii="Times New Roman" w:hAnsi="Times New Roman" w:cs="Courier New"/>
          <w:sz w:val="24"/>
        </w:rPr>
        <w:t xml:space="preserve"> being in the strict sense classifiers, which must be known to every speaker of the language.</w:t>
      </w:r>
    </w:p>
    <w:p w14:paraId="46ECEA2B" w14:textId="09E05C60"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p>
    <w:p w14:paraId="3BE038B0" w14:textId="13DF8641" w:rsidR="00966457" w:rsidRPr="0093342C" w:rsidRDefault="00357CA2"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To exemplify their use, it is enough to say that, except in the case of a few words denoting quantity or measurement, no mode</w:t>
      </w:r>
      <w:r w:rsidR="0093342C" w:rsidRPr="0093342C">
        <w:rPr>
          <w:rFonts w:ascii="Times New Roman" w:hAnsi="Times New Roman" w:cs="Courier New"/>
          <w:sz w:val="24"/>
        </w:rPr>
        <w:t>rn</w:t>
      </w:r>
      <w:r w:rsidRPr="0093342C">
        <w:rPr>
          <w:rFonts w:ascii="Times New Roman" w:hAnsi="Times New Roman" w:cs="Courier New"/>
          <w:sz w:val="24"/>
        </w:rPr>
        <w:t xml:space="preserve"> variety of Chinese can place a numeral or demonstrative adjective directly before its noun; the two parts are invariably joined by a classifier, a word which, like the tone, helps to distinguish between homophones. Thus Chinese says, not 'one rope', but 'one length (of) rope'; not 'one cart' but 'one frame (of) cart'; not 'this book', but 'this trunk (of) book' (cf. Latin</w:t>
      </w:r>
      <w:r w:rsidRPr="0093342C">
        <w:rPr>
          <w:rFonts w:ascii="Times New Roman" w:hAnsi="Times New Roman" w:cs="Courier New"/>
          <w:i/>
          <w:iCs/>
          <w:sz w:val="24"/>
        </w:rPr>
        <w:t xml:space="preserve"> codex</w:t>
      </w:r>
      <w:r w:rsidR="002F7FA8" w:rsidRPr="0093342C">
        <w:rPr>
          <w:rFonts w:ascii="Times New Roman" w:hAnsi="Times New Roman" w:cs="Courier New"/>
          <w:i/>
          <w:iCs/>
          <w:sz w:val="24"/>
        </w:rPr>
        <w:t xml:space="preserve"> </w:t>
      </w:r>
      <w:r w:rsidRPr="0093342C">
        <w:rPr>
          <w:rFonts w:ascii="Times New Roman" w:hAnsi="Times New Roman" w:cs="Courier New"/>
          <w:sz w:val="24"/>
        </w:rPr>
        <w:t>). The classifier like the English 'one', helps to</w:t>
      </w:r>
      <w:r w:rsidR="006E0FD7" w:rsidRPr="0093342C">
        <w:rPr>
          <w:rFonts w:ascii="Times New Roman" w:hAnsi="Times New Roman" w:cs="Courier New"/>
          <w:sz w:val="24"/>
        </w:rPr>
        <w:t xml:space="preserve"> </w:t>
      </w:r>
      <w:r w:rsidRPr="0093342C">
        <w:rPr>
          <w:rFonts w:ascii="Times New Roman" w:hAnsi="Times New Roman" w:cs="Courier New"/>
          <w:sz w:val="24"/>
        </w:rPr>
        <w:t>avoid the repetition of the noun in such a case as when, in answer to the question, 'which cart?' (i.e., 'which frame cart?'), the Chinese will say: 'this frame'; the word for 'this' cannot be used alone as a pronoun, but must always be accompanied by the classifier appropriate to the object denoted.</w:t>
      </w:r>
    </w:p>
    <w:p w14:paraId="0E0C71E7" w14:textId="77777777"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p>
    <w:p w14:paraId="06A9A432" w14:textId="77777777" w:rsidR="00357CA2" w:rsidRPr="0093342C" w:rsidRDefault="00357CA2" w:rsidP="0093342C">
      <w:pPr>
        <w:widowControl w:val="0"/>
        <w:autoSpaceDE w:val="0"/>
        <w:autoSpaceDN w:val="0"/>
        <w:adjustRightInd w:val="0"/>
        <w:spacing w:after="0" w:line="240" w:lineRule="auto"/>
        <w:rPr>
          <w:rFonts w:ascii="Times New Roman" w:hAnsi="Times New Roman" w:cs="Courier New"/>
          <w:sz w:val="24"/>
        </w:rPr>
      </w:pPr>
    </w:p>
    <w:p w14:paraId="6CCEAC06"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775A6F02" w14:textId="781F3F41"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59</w:t>
      </w:r>
    </w:p>
    <w:p w14:paraId="6361A71F"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D4F9E80" w14:textId="5665AA71" w:rsidR="007B2F48" w:rsidRPr="0093342C" w:rsidRDefault="007B2F4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Broadly it may be said that a word may do duty for any part of speech within the limits set by its intrinsic meaning; and, particularly, that what seem at first sight to be adjectives are in a very large number of cases capable of use as nouns and as verbs, and almost universally used as adverbs.</w:t>
      </w:r>
    </w:p>
    <w:p w14:paraId="76353CB0" w14:textId="77777777" w:rsidR="00A40F42" w:rsidRPr="0093342C" w:rsidRDefault="00A40F42" w:rsidP="0093342C">
      <w:pPr>
        <w:widowControl w:val="0"/>
        <w:autoSpaceDE w:val="0"/>
        <w:autoSpaceDN w:val="0"/>
        <w:adjustRightInd w:val="0"/>
        <w:spacing w:after="0" w:line="240" w:lineRule="auto"/>
        <w:rPr>
          <w:rFonts w:ascii="Times New Roman" w:hAnsi="Times New Roman" w:cs="Courier New"/>
          <w:sz w:val="24"/>
        </w:rPr>
      </w:pPr>
    </w:p>
    <w:p w14:paraId="27D8C5F4" w14:textId="51BF1173" w:rsidR="007B2F48" w:rsidRPr="0093342C" w:rsidRDefault="007B2F48" w:rsidP="0093342C">
      <w:pPr>
        <w:widowControl w:val="0"/>
        <w:autoSpaceDE w:val="0"/>
        <w:autoSpaceDN w:val="0"/>
        <w:adjustRightInd w:val="0"/>
        <w:spacing w:after="0" w:line="240" w:lineRule="auto"/>
        <w:rPr>
          <w:rFonts w:ascii="Times New Roman" w:hAnsi="Times New Roman" w:cs="Courier New"/>
          <w:sz w:val="24"/>
        </w:rPr>
      </w:pPr>
    </w:p>
    <w:p w14:paraId="2705029F"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06424F54" w14:textId="32A864C8"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60</w:t>
      </w:r>
    </w:p>
    <w:p w14:paraId="033C9238"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762DF139" w14:textId="160C2067" w:rsidR="007B2F48" w:rsidRPr="0093342C" w:rsidRDefault="007B2F4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The most marked peculiarities of the language </w:t>
      </w:r>
      <w:proofErr w:type="gramStart"/>
      <w:r w:rsidRPr="0093342C">
        <w:rPr>
          <w:rFonts w:ascii="Times New Roman" w:hAnsi="Times New Roman" w:cs="Courier New"/>
          <w:sz w:val="24"/>
        </w:rPr>
        <w:t>as a whole are</w:t>
      </w:r>
      <w:proofErr w:type="gramEnd"/>
      <w:r w:rsidRPr="0093342C">
        <w:rPr>
          <w:rFonts w:ascii="Times New Roman" w:hAnsi="Times New Roman" w:cs="Courier New"/>
          <w:sz w:val="24"/>
        </w:rPr>
        <w:t xml:space="preserve"> phonological, and consist in its tonality and its very restricted number of distinct syllables, even when the tonal differences are taken into account. Most of the other features of the language as now existing derive from these, and are, briefly, a fixed word order and other devices whereby it is enabled to compensate this phonetic poverty.</w:t>
      </w:r>
    </w:p>
    <w:p w14:paraId="236212BA" w14:textId="04752E22" w:rsidR="007B2F48" w:rsidRPr="0093342C" w:rsidRDefault="007B2F48" w:rsidP="0093342C">
      <w:pPr>
        <w:widowControl w:val="0"/>
        <w:autoSpaceDE w:val="0"/>
        <w:autoSpaceDN w:val="0"/>
        <w:adjustRightInd w:val="0"/>
        <w:spacing w:after="0" w:line="240" w:lineRule="auto"/>
        <w:rPr>
          <w:rFonts w:ascii="Times New Roman" w:hAnsi="Times New Roman" w:cs="Courier New"/>
          <w:sz w:val="24"/>
        </w:rPr>
      </w:pPr>
    </w:p>
    <w:p w14:paraId="30DDBCA8" w14:textId="098649B8" w:rsidR="00A40F42" w:rsidRPr="0093342C" w:rsidRDefault="007B2F4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The words consist typically of a single syllable, and are invariable in form. Everywhere, however, these monosyllables have come to be cemented together, </w:t>
      </w:r>
      <w:proofErr w:type="gramStart"/>
      <w:r w:rsidRPr="0093342C">
        <w:rPr>
          <w:rFonts w:ascii="Times New Roman" w:hAnsi="Times New Roman" w:cs="Courier New"/>
          <w:sz w:val="24"/>
        </w:rPr>
        <w:t>more or less indissolubly</w:t>
      </w:r>
      <w:proofErr w:type="gramEnd"/>
      <w:r w:rsidRPr="0093342C">
        <w:rPr>
          <w:rFonts w:ascii="Times New Roman" w:hAnsi="Times New Roman" w:cs="Courier New"/>
          <w:sz w:val="24"/>
        </w:rPr>
        <w:t xml:space="preserve">. We </w:t>
      </w:r>
      <w:r w:rsidRPr="0093342C">
        <w:rPr>
          <w:rFonts w:ascii="Times New Roman" w:hAnsi="Times New Roman" w:cs="Courier New"/>
          <w:sz w:val="24"/>
        </w:rPr>
        <w:lastRenderedPageBreak/>
        <w:t>have already quoted the instance of</w:t>
      </w:r>
      <w:r w:rsidR="005F6ACB" w:rsidRPr="0093342C">
        <w:rPr>
          <w:rFonts w:ascii="Times New Roman" w:hAnsi="Times New Roman" w:cs="Courier New"/>
          <w:sz w:val="24"/>
        </w:rPr>
        <w:t xml:space="preserve"> </w:t>
      </w:r>
      <w:r w:rsidRPr="0093342C">
        <w:rPr>
          <w:rFonts w:ascii="Times New Roman" w:hAnsi="Times New Roman" w:cs="Courier New"/>
          <w:i/>
          <w:iCs/>
          <w:sz w:val="24"/>
        </w:rPr>
        <w:t>'</w:t>
      </w:r>
      <w:proofErr w:type="spellStart"/>
      <w:r w:rsidRPr="0093342C">
        <w:rPr>
          <w:rFonts w:ascii="Times New Roman" w:hAnsi="Times New Roman" w:cs="Courier New"/>
          <w:i/>
          <w:iCs/>
          <w:sz w:val="24"/>
        </w:rPr>
        <w:t>P'n</w:t>
      </w:r>
      <w:proofErr w:type="spellEnd"/>
      <w:r w:rsidRPr="0093342C">
        <w:rPr>
          <w:rFonts w:ascii="Times New Roman" w:hAnsi="Times New Roman" w:cs="Courier New"/>
          <w:i/>
          <w:iCs/>
          <w:sz w:val="24"/>
        </w:rPr>
        <w:t>; /</w:t>
      </w:r>
      <w:proofErr w:type="spellStart"/>
      <w:r w:rsidRPr="0093342C">
        <w:rPr>
          <w:rFonts w:ascii="Times New Roman" w:hAnsi="Times New Roman" w:cs="Courier New"/>
          <w:i/>
          <w:iCs/>
          <w:sz w:val="24"/>
        </w:rPr>
        <w:t>ju</w:t>
      </w:r>
      <w:proofErr w:type="spellEnd"/>
      <w:r w:rsidRPr="0093342C">
        <w:rPr>
          <w:rFonts w:ascii="Times New Roman" w:hAnsi="Times New Roman" w:cs="Courier New"/>
          <w:sz w:val="24"/>
        </w:rPr>
        <w:t>,</w:t>
      </w:r>
      <w:r w:rsidR="002F7FA8" w:rsidRPr="0093342C">
        <w:rPr>
          <w:rFonts w:ascii="Times New Roman" w:hAnsi="Times New Roman" w:cs="Courier New"/>
          <w:sz w:val="24"/>
        </w:rPr>
        <w:t xml:space="preserve"> </w:t>
      </w:r>
      <w:r w:rsidRPr="0093342C">
        <w:rPr>
          <w:rFonts w:ascii="Times New Roman" w:hAnsi="Times New Roman" w:cs="Courier New"/>
          <w:sz w:val="24"/>
        </w:rPr>
        <w:t>'friend', where two syllables of closely similar meaning have reached a stage where in the spoken language they can no longer be used apart, and this instance is</w:t>
      </w:r>
      <w:r w:rsidR="007D466D" w:rsidRPr="0093342C">
        <w:rPr>
          <w:rFonts w:ascii="Times New Roman" w:hAnsi="Times New Roman" w:cs="Courier New"/>
          <w:sz w:val="24"/>
        </w:rPr>
        <w:t xml:space="preserve"> t</w:t>
      </w:r>
      <w:r w:rsidRPr="0093342C">
        <w:rPr>
          <w:rFonts w:ascii="Times New Roman" w:hAnsi="Times New Roman" w:cs="Courier New"/>
          <w:sz w:val="24"/>
        </w:rPr>
        <w:t xml:space="preserve">ypical of a numerous class of compounds, which, however, differ </w:t>
      </w:r>
      <w:r w:rsidRPr="0093342C">
        <w:rPr>
          <w:rFonts w:ascii="Times New Roman" w:hAnsi="Times New Roman" w:cs="Courier New"/>
          <w:i/>
          <w:iCs/>
          <w:sz w:val="24"/>
        </w:rPr>
        <w:t>ad infinitum</w:t>
      </w:r>
      <w:r w:rsidR="002F7FA8" w:rsidRPr="0093342C">
        <w:rPr>
          <w:rFonts w:ascii="Times New Roman" w:hAnsi="Times New Roman" w:cs="Courier New"/>
          <w:sz w:val="24"/>
        </w:rPr>
        <w:t xml:space="preserve"> </w:t>
      </w:r>
      <w:r w:rsidRPr="0093342C">
        <w:rPr>
          <w:rFonts w:ascii="Times New Roman" w:hAnsi="Times New Roman" w:cs="Courier New"/>
          <w:sz w:val="24"/>
        </w:rPr>
        <w:t>in their degree of cohesion</w:t>
      </w:r>
      <w:r w:rsidR="007D466D" w:rsidRPr="0093342C">
        <w:rPr>
          <w:rFonts w:ascii="Times New Roman" w:hAnsi="Times New Roman" w:cs="Courier New"/>
          <w:sz w:val="24"/>
        </w:rPr>
        <w:t>. …</w:t>
      </w:r>
    </w:p>
    <w:p w14:paraId="6EF5B2A7" w14:textId="77777777" w:rsidR="00A40F42" w:rsidRPr="0093342C" w:rsidRDefault="00A40F42" w:rsidP="0093342C">
      <w:pPr>
        <w:widowControl w:val="0"/>
        <w:autoSpaceDE w:val="0"/>
        <w:autoSpaceDN w:val="0"/>
        <w:adjustRightInd w:val="0"/>
        <w:spacing w:after="0" w:line="240" w:lineRule="auto"/>
        <w:rPr>
          <w:rFonts w:ascii="Times New Roman" w:hAnsi="Times New Roman" w:cs="Courier New"/>
          <w:sz w:val="24"/>
        </w:rPr>
      </w:pPr>
    </w:p>
    <w:p w14:paraId="502A5FE4" w14:textId="7182B1D2"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3DECB455"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04AD8C8B" w14:textId="06FEDDAB"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61</w:t>
      </w:r>
    </w:p>
    <w:p w14:paraId="75167457" w14:textId="797A30EF" w:rsidR="004204B7" w:rsidRPr="0093342C" w:rsidRDefault="004204B7" w:rsidP="0093342C">
      <w:pPr>
        <w:widowControl w:val="0"/>
        <w:autoSpaceDE w:val="0"/>
        <w:autoSpaceDN w:val="0"/>
        <w:adjustRightInd w:val="0"/>
        <w:spacing w:after="0" w:line="240" w:lineRule="auto"/>
        <w:rPr>
          <w:rFonts w:ascii="Times New Roman" w:hAnsi="Times New Roman" w:cs="Courier New"/>
          <w:sz w:val="24"/>
        </w:rPr>
      </w:pPr>
    </w:p>
    <w:p w14:paraId="4365F511" w14:textId="429B4B1C" w:rsidR="004204B7" w:rsidRPr="0093342C" w:rsidRDefault="004204B7"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In an earlier stage Chinese seems, like other primitive languages, languages, that is, used by a people who have not yet advanced beyond a purely material culture, to have been plentifully endowed with vocabulary to indicate every variety of object which its speakers found it useful to name, but poorly supplied with general terms. In the development of the language, there being nothing equivalent to the affixes with which other languages build abstract words, the want was supplied by compound phrases, formed usually from two specific nouns taken as typical of the class to which both belong in meaning. … Many nouns and verbs once current singly, and still so used in the literary style, survive today in the spoken dialects only in combinations, in which the meanings of the several parts are obscured, as they are in English compounds like 'cupboard' and 'holiday'.</w:t>
      </w:r>
    </w:p>
    <w:p w14:paraId="774480B4" w14:textId="1A0A6EA8" w:rsidR="004204B7" w:rsidRPr="0093342C" w:rsidRDefault="004204B7" w:rsidP="0093342C">
      <w:pPr>
        <w:widowControl w:val="0"/>
        <w:autoSpaceDE w:val="0"/>
        <w:autoSpaceDN w:val="0"/>
        <w:adjustRightInd w:val="0"/>
        <w:spacing w:after="0" w:line="240" w:lineRule="auto"/>
        <w:rPr>
          <w:rFonts w:ascii="Times New Roman" w:hAnsi="Times New Roman" w:cs="Courier New"/>
          <w:sz w:val="24"/>
        </w:rPr>
      </w:pPr>
    </w:p>
    <w:p w14:paraId="1D43E0D9" w14:textId="5015B90D" w:rsidR="004204B7" w:rsidRPr="0093342C" w:rsidRDefault="004204B7" w:rsidP="0093342C">
      <w:pPr>
        <w:widowControl w:val="0"/>
        <w:autoSpaceDE w:val="0"/>
        <w:autoSpaceDN w:val="0"/>
        <w:adjustRightInd w:val="0"/>
        <w:spacing w:after="0" w:line="240" w:lineRule="auto"/>
        <w:rPr>
          <w:rFonts w:ascii="Times New Roman" w:hAnsi="Times New Roman" w:cs="Courier New"/>
          <w:sz w:val="24"/>
        </w:rPr>
      </w:pPr>
    </w:p>
    <w:p w14:paraId="772F66BD"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47AE125C" w14:textId="33784D51"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63</w:t>
      </w:r>
    </w:p>
    <w:p w14:paraId="21876E08"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68581B17" w14:textId="112CCB7A" w:rsidR="004204B7" w:rsidRPr="0093342C" w:rsidRDefault="004204B7"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Of special interest is the apportionment of stress between the parts of compound expressions, a subject which has hitherto received less attention than it deserves. It is nevertheless of considerable importance; in many dialects a wrong tone will do less to make the phrase unintelligible than will a wrong apportionment of stress among the parts of a compound. The general rule is that the stress tends to fall on the former part in two-syllable compounds: but this tendency is subject to the very decided power of the syllable in a tone derived from one of the ancient upper tones to attract the stress to itself. </w:t>
      </w:r>
      <w:r w:rsidR="00C7490E" w:rsidRPr="0093342C">
        <w:rPr>
          <w:rFonts w:ascii="Times New Roman" w:hAnsi="Times New Roman" w:cs="Courier New"/>
          <w:sz w:val="24"/>
        </w:rPr>
        <w:t xml:space="preserve">… </w:t>
      </w:r>
      <w:r w:rsidRPr="0093342C">
        <w:rPr>
          <w:rFonts w:ascii="Times New Roman" w:hAnsi="Times New Roman" w:cs="Courier New"/>
          <w:sz w:val="24"/>
        </w:rPr>
        <w:t xml:space="preserve">Chinese word order demands that the defining word precede the defined, and as the former conveys the more specific meaning, this principle may lie behind the </w:t>
      </w:r>
      <w:proofErr w:type="gramStart"/>
      <w:r w:rsidRPr="0093342C">
        <w:rPr>
          <w:rFonts w:ascii="Times New Roman" w:hAnsi="Times New Roman" w:cs="Courier New"/>
          <w:sz w:val="24"/>
        </w:rPr>
        <w:t>much qualified</w:t>
      </w:r>
      <w:proofErr w:type="gramEnd"/>
      <w:r w:rsidRPr="0093342C">
        <w:rPr>
          <w:rFonts w:ascii="Times New Roman" w:hAnsi="Times New Roman" w:cs="Courier New"/>
          <w:sz w:val="24"/>
        </w:rPr>
        <w:t xml:space="preserve"> rule of stress on the former part of compounds.</w:t>
      </w:r>
    </w:p>
    <w:p w14:paraId="7F437B32" w14:textId="77777777" w:rsidR="004204B7" w:rsidRPr="0093342C" w:rsidRDefault="004204B7" w:rsidP="0093342C">
      <w:pPr>
        <w:widowControl w:val="0"/>
        <w:autoSpaceDE w:val="0"/>
        <w:autoSpaceDN w:val="0"/>
        <w:adjustRightInd w:val="0"/>
        <w:spacing w:after="0" w:line="240" w:lineRule="auto"/>
        <w:rPr>
          <w:rFonts w:ascii="Times New Roman" w:hAnsi="Times New Roman" w:cs="Courier New"/>
          <w:sz w:val="24"/>
        </w:rPr>
      </w:pPr>
    </w:p>
    <w:p w14:paraId="3B186C21" w14:textId="3CCF0236"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6C94A995"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47843AA6" w14:textId="40D5BE80"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pp. </w:t>
      </w:r>
      <w:r w:rsidR="00FB7DE0" w:rsidRPr="0093342C">
        <w:rPr>
          <w:rFonts w:ascii="Times New Roman" w:hAnsi="Times New Roman" w:cs="Courier New"/>
          <w:sz w:val="24"/>
        </w:rPr>
        <w:t>63-64</w:t>
      </w:r>
    </w:p>
    <w:p w14:paraId="2C14BBDD" w14:textId="4253245C"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045ACE4D" w14:textId="7E3D4048" w:rsidR="00FB6983" w:rsidRPr="0093342C" w:rsidRDefault="004204B7"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Many writers have written of the tones as if they were a device for the distinction of syllable-words otherwise identical in form. This, if it implies conscious purpose on the part of the speakers at any stage of the language, is intrinsically improbable; nature does not proceed</w:t>
      </w:r>
      <w:r w:rsidR="00FB6983" w:rsidRPr="0093342C">
        <w:rPr>
          <w:rFonts w:ascii="Times New Roman" w:hAnsi="Times New Roman" w:cs="Courier New"/>
          <w:sz w:val="24"/>
        </w:rPr>
        <w:t xml:space="preserve"> in its evolution by inventing new structures for new purposes, but by finding new uses for existing parts and specialising them in new circumstances. The view is not easily reconciled with the fact of the existence of. the tones in the older stages of the language, when homophones were not conspicuously common, nor with their better preservation today just in those dialects where more distinct syllables exist and where the need of such a device is therefore less. It is at least equally </w:t>
      </w:r>
      <w:r w:rsidR="00FB6983" w:rsidRPr="0093342C">
        <w:rPr>
          <w:rFonts w:ascii="Times New Roman" w:hAnsi="Times New Roman" w:cs="Courier New"/>
          <w:sz w:val="24"/>
        </w:rPr>
        <w:lastRenderedPageBreak/>
        <w:t>likely that the existence of tonal distinctions (and of word combinations) rendered unnecessary a careful insistence on the remaining elements of the pronunciation, and thus, in a negative way contributed to the phonetic decay of the language: but this again is open to the same objection based on the parallelism in decay of the tonal system and of the other phonemes.</w:t>
      </w:r>
    </w:p>
    <w:p w14:paraId="172AA0A4" w14:textId="59617BBC" w:rsidR="00FB6983" w:rsidRPr="0093342C" w:rsidRDefault="00FB6983" w:rsidP="0093342C">
      <w:pPr>
        <w:widowControl w:val="0"/>
        <w:autoSpaceDE w:val="0"/>
        <w:autoSpaceDN w:val="0"/>
        <w:adjustRightInd w:val="0"/>
        <w:spacing w:after="0" w:line="240" w:lineRule="auto"/>
        <w:rPr>
          <w:rFonts w:ascii="Times New Roman" w:hAnsi="Times New Roman" w:cs="Courier New"/>
          <w:sz w:val="24"/>
        </w:rPr>
      </w:pPr>
    </w:p>
    <w:p w14:paraId="57A6F7D4" w14:textId="261548F8" w:rsidR="00FB6983" w:rsidRPr="0093342C" w:rsidRDefault="00FB6983"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None of the theories so far put forward to explain the existence of the tones in Chinese and its related and contiguous languages has won general acceptance. The distinction of higher and lower tones is in some way connected with that of unvoiced and voiced initials, but it is uncertain whether this connection is purely physiological, or whether the unvoiced initials and the higher tones were concurrently caused by the former presence of prefixes, now lost, in earlier stages of the languages. …</w:t>
      </w:r>
    </w:p>
    <w:p w14:paraId="3CBF6A3D"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11209C73" w14:textId="77777777" w:rsidR="00F3597A" w:rsidRPr="0093342C" w:rsidRDefault="00F3597A" w:rsidP="0093342C">
      <w:pPr>
        <w:widowControl w:val="0"/>
        <w:autoSpaceDE w:val="0"/>
        <w:autoSpaceDN w:val="0"/>
        <w:adjustRightInd w:val="0"/>
        <w:spacing w:after="0" w:line="240" w:lineRule="auto"/>
        <w:rPr>
          <w:rFonts w:ascii="Times New Roman" w:hAnsi="Times New Roman" w:cs="Courier New"/>
          <w:sz w:val="24"/>
        </w:rPr>
      </w:pPr>
    </w:p>
    <w:p w14:paraId="165B70A4" w14:textId="53547F6A"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65</w:t>
      </w:r>
    </w:p>
    <w:p w14:paraId="4CFD0C2F"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B458F5C" w14:textId="6153B42B" w:rsidR="00FB6983" w:rsidRPr="0093342C" w:rsidRDefault="00FB6983"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Chinese words being</w:t>
      </w:r>
      <w:r w:rsidR="00F3597A" w:rsidRPr="0093342C">
        <w:rPr>
          <w:rFonts w:ascii="Times New Roman" w:hAnsi="Times New Roman" w:cs="Courier New"/>
          <w:sz w:val="24"/>
        </w:rPr>
        <w:t xml:space="preserve"> … </w:t>
      </w:r>
      <w:r w:rsidRPr="0093342C">
        <w:rPr>
          <w:rFonts w:ascii="Times New Roman" w:hAnsi="Times New Roman" w:cs="Courier New"/>
          <w:sz w:val="24"/>
        </w:rPr>
        <w:t>invariable in form, the verb is incapable of change to indicate person, number, tense or mood. The expression of the two former is left to the pronoun; but, as we shall see, even the pronoun is in most dialects suppressed whenever this can be done without ambiguity. ….</w:t>
      </w:r>
    </w:p>
    <w:p w14:paraId="27118FF6" w14:textId="77777777" w:rsidR="00FB6983" w:rsidRPr="0093342C" w:rsidRDefault="00FB6983" w:rsidP="0093342C">
      <w:pPr>
        <w:widowControl w:val="0"/>
        <w:autoSpaceDE w:val="0"/>
        <w:autoSpaceDN w:val="0"/>
        <w:adjustRightInd w:val="0"/>
        <w:spacing w:after="0" w:line="240" w:lineRule="auto"/>
        <w:rPr>
          <w:rFonts w:ascii="Times New Roman" w:hAnsi="Times New Roman" w:cs="Courier New"/>
          <w:sz w:val="24"/>
        </w:rPr>
      </w:pPr>
    </w:p>
    <w:p w14:paraId="7EAF2456"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2011EB02" w14:textId="4739FA44"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67</w:t>
      </w:r>
    </w:p>
    <w:p w14:paraId="2EFBD802" w14:textId="77777777" w:rsidR="008F10FB" w:rsidRPr="0093342C" w:rsidRDefault="008F10FB" w:rsidP="0093342C">
      <w:pPr>
        <w:widowControl w:val="0"/>
        <w:autoSpaceDE w:val="0"/>
        <w:autoSpaceDN w:val="0"/>
        <w:adjustRightInd w:val="0"/>
        <w:spacing w:after="0" w:line="240" w:lineRule="auto"/>
        <w:rPr>
          <w:rFonts w:ascii="Times New Roman" w:hAnsi="Times New Roman" w:cs="Courier New"/>
          <w:sz w:val="24"/>
        </w:rPr>
      </w:pPr>
    </w:p>
    <w:p w14:paraId="16E25D50" w14:textId="450B05A2" w:rsidR="008F10FB" w:rsidRPr="0093342C" w:rsidRDefault="008F10FB" w:rsidP="0093342C">
      <w:pPr>
        <w:autoSpaceDE w:val="0"/>
        <w:autoSpaceDN w:val="0"/>
        <w:adjustRightInd w:val="0"/>
        <w:spacing w:after="0" w:line="240" w:lineRule="auto"/>
        <w:rPr>
          <w:rFonts w:ascii="Times New Roman" w:hAnsi="Times New Roman" w:cs="Times New Roman"/>
          <w:color w:val="1C1C1C"/>
          <w:sz w:val="24"/>
          <w:szCs w:val="20"/>
        </w:rPr>
      </w:pPr>
      <w:r w:rsidRPr="0093342C">
        <w:rPr>
          <w:rFonts w:ascii="Times New Roman" w:hAnsi="Times New Roman" w:cs="Times New Roman"/>
          <w:color w:val="0D0D0D"/>
          <w:sz w:val="24"/>
          <w:szCs w:val="20"/>
        </w:rPr>
        <w:t>Th</w:t>
      </w:r>
      <w:r w:rsidRPr="0093342C">
        <w:rPr>
          <w:rFonts w:ascii="Times New Roman" w:hAnsi="Times New Roman" w:cs="Times New Roman"/>
          <w:color w:val="2F2F2F"/>
          <w:sz w:val="24"/>
          <w:szCs w:val="20"/>
        </w:rPr>
        <w:t xml:space="preserve">e </w:t>
      </w:r>
      <w:r w:rsidRPr="0093342C">
        <w:rPr>
          <w:rFonts w:ascii="Times New Roman" w:hAnsi="Times New Roman" w:cs="Times New Roman"/>
          <w:color w:val="1C1C1C"/>
          <w:sz w:val="24"/>
          <w:szCs w:val="20"/>
        </w:rPr>
        <w:t xml:space="preserve">ambivalence of </w:t>
      </w:r>
      <w:r w:rsidRPr="0093342C">
        <w:rPr>
          <w:rFonts w:ascii="Times New Roman" w:hAnsi="Times New Roman" w:cs="Times New Roman"/>
          <w:color w:val="0D0D0D"/>
          <w:sz w:val="24"/>
          <w:szCs w:val="20"/>
        </w:rPr>
        <w:t xml:space="preserve">the </w:t>
      </w:r>
      <w:r w:rsidRPr="0093342C">
        <w:rPr>
          <w:rFonts w:ascii="Times New Roman" w:hAnsi="Times New Roman" w:cs="Times New Roman"/>
          <w:color w:val="1C1C1C"/>
          <w:sz w:val="24"/>
          <w:szCs w:val="20"/>
        </w:rPr>
        <w:t xml:space="preserve">Chinese verb </w:t>
      </w:r>
      <w:r w:rsidRPr="0093342C">
        <w:rPr>
          <w:rFonts w:ascii="Times New Roman" w:hAnsi="Times New Roman" w:cs="Times New Roman"/>
          <w:color w:val="0D0D0D"/>
          <w:sz w:val="24"/>
          <w:szCs w:val="20"/>
        </w:rPr>
        <w:t xml:space="preserve">is not </w:t>
      </w:r>
      <w:r w:rsidRPr="0093342C">
        <w:rPr>
          <w:rFonts w:ascii="Times New Roman" w:hAnsi="Times New Roman" w:cs="Times New Roman"/>
          <w:color w:val="1C1C1C"/>
          <w:sz w:val="24"/>
          <w:szCs w:val="20"/>
        </w:rPr>
        <w:t xml:space="preserve">without </w:t>
      </w:r>
      <w:r w:rsidRPr="0093342C">
        <w:rPr>
          <w:rFonts w:ascii="Times New Roman" w:hAnsi="Times New Roman" w:cs="Times New Roman"/>
          <w:color w:val="0D0D0D"/>
          <w:sz w:val="24"/>
          <w:szCs w:val="20"/>
        </w:rPr>
        <w:t xml:space="preserve">parallels in English, </w:t>
      </w:r>
      <w:r w:rsidRPr="0093342C">
        <w:rPr>
          <w:rFonts w:ascii="Times New Roman" w:hAnsi="Times New Roman" w:cs="Times New Roman"/>
          <w:color w:val="1C1C1C"/>
          <w:sz w:val="24"/>
          <w:szCs w:val="20"/>
        </w:rPr>
        <w:t xml:space="preserve">especially </w:t>
      </w:r>
      <w:r w:rsidRPr="0093342C">
        <w:rPr>
          <w:rFonts w:ascii="Times New Roman" w:hAnsi="Times New Roman" w:cs="Times New Roman"/>
          <w:color w:val="0D0D0D"/>
          <w:sz w:val="24"/>
          <w:szCs w:val="20"/>
        </w:rPr>
        <w:t xml:space="preserve">in </w:t>
      </w:r>
      <w:r w:rsidRPr="0093342C">
        <w:rPr>
          <w:rFonts w:ascii="Times New Roman" w:hAnsi="Times New Roman" w:cs="Times New Roman"/>
          <w:color w:val="1C1C1C"/>
          <w:sz w:val="24"/>
          <w:szCs w:val="20"/>
        </w:rPr>
        <w:t xml:space="preserve">our </w:t>
      </w:r>
      <w:r w:rsidRPr="0093342C">
        <w:rPr>
          <w:rFonts w:ascii="Times New Roman" w:hAnsi="Times New Roman" w:cs="Times New Roman"/>
          <w:color w:val="0D0D0D"/>
          <w:sz w:val="24"/>
          <w:szCs w:val="20"/>
        </w:rPr>
        <w:t>participl</w:t>
      </w:r>
      <w:r w:rsidRPr="0093342C">
        <w:rPr>
          <w:rFonts w:ascii="Times New Roman" w:hAnsi="Times New Roman" w:cs="Times New Roman"/>
          <w:color w:val="2F2F2F"/>
          <w:sz w:val="24"/>
          <w:szCs w:val="20"/>
        </w:rPr>
        <w:t>es</w:t>
      </w:r>
      <w:r w:rsidRPr="0093342C">
        <w:rPr>
          <w:rFonts w:ascii="Times New Roman" w:hAnsi="Times New Roman" w:cs="Times New Roman"/>
          <w:color w:val="0D0D0D"/>
          <w:sz w:val="24"/>
          <w:szCs w:val="20"/>
        </w:rPr>
        <w:t xml:space="preserve">; </w:t>
      </w:r>
      <w:r w:rsidRPr="0093342C">
        <w:rPr>
          <w:rFonts w:ascii="Times New Roman" w:hAnsi="Times New Roman" w:cs="Times New Roman"/>
          <w:color w:val="1C1C1C"/>
          <w:sz w:val="24"/>
          <w:szCs w:val="19"/>
        </w:rPr>
        <w:t xml:space="preserve">cf. </w:t>
      </w:r>
      <w:r w:rsidRPr="0093342C">
        <w:rPr>
          <w:rFonts w:ascii="Times New Roman" w:hAnsi="Times New Roman" w:cs="Times New Roman"/>
          <w:color w:val="0D0D0D"/>
          <w:sz w:val="24"/>
          <w:szCs w:val="20"/>
        </w:rPr>
        <w:t xml:space="preserve">'he is </w:t>
      </w:r>
      <w:r w:rsidRPr="0093342C">
        <w:rPr>
          <w:rFonts w:ascii="Times New Roman" w:hAnsi="Times New Roman" w:cs="Times New Roman"/>
          <w:color w:val="1C1C1C"/>
          <w:sz w:val="24"/>
          <w:szCs w:val="20"/>
        </w:rPr>
        <w:t xml:space="preserve">building a house' and </w:t>
      </w:r>
      <w:r w:rsidRPr="0093342C">
        <w:rPr>
          <w:rFonts w:ascii="Times New Roman" w:hAnsi="Times New Roman" w:cs="Times New Roman"/>
          <w:color w:val="0D0D0D"/>
          <w:sz w:val="24"/>
          <w:szCs w:val="20"/>
        </w:rPr>
        <w:t xml:space="preserve">the now </w:t>
      </w:r>
      <w:r w:rsidRPr="0093342C">
        <w:rPr>
          <w:rFonts w:ascii="Times New Roman" w:hAnsi="Times New Roman" w:cs="Times New Roman"/>
          <w:color w:val="1C1C1C"/>
          <w:sz w:val="24"/>
          <w:szCs w:val="20"/>
        </w:rPr>
        <w:t xml:space="preserve">obsolescent 'the </w:t>
      </w:r>
      <w:r w:rsidRPr="0093342C">
        <w:rPr>
          <w:rFonts w:ascii="Times New Roman" w:hAnsi="Times New Roman" w:cs="Times New Roman"/>
          <w:color w:val="0D0D0D"/>
          <w:sz w:val="24"/>
          <w:szCs w:val="20"/>
        </w:rPr>
        <w:t xml:space="preserve">house </w:t>
      </w:r>
      <w:r w:rsidRPr="0093342C">
        <w:rPr>
          <w:rFonts w:ascii="Times New Roman" w:hAnsi="Times New Roman" w:cs="Times New Roman"/>
          <w:color w:val="1C1C1C"/>
          <w:sz w:val="24"/>
          <w:szCs w:val="20"/>
        </w:rPr>
        <w:t xml:space="preserve">is building', and </w:t>
      </w:r>
      <w:r w:rsidRPr="0093342C">
        <w:rPr>
          <w:rFonts w:ascii="Times New Roman" w:hAnsi="Times New Roman" w:cs="Times New Roman"/>
          <w:color w:val="2F2F2F"/>
          <w:sz w:val="24"/>
          <w:szCs w:val="20"/>
        </w:rPr>
        <w:t>o</w:t>
      </w:r>
      <w:r w:rsidRPr="0093342C">
        <w:rPr>
          <w:rFonts w:ascii="Times New Roman" w:hAnsi="Times New Roman" w:cs="Times New Roman"/>
          <w:color w:val="0D0D0D"/>
          <w:sz w:val="24"/>
          <w:szCs w:val="20"/>
        </w:rPr>
        <w:t xml:space="preserve">ur two uses of </w:t>
      </w:r>
      <w:r w:rsidRPr="0093342C">
        <w:rPr>
          <w:rFonts w:ascii="Times New Roman" w:hAnsi="Times New Roman" w:cs="Times New Roman"/>
          <w:color w:val="1C1C1C"/>
          <w:sz w:val="24"/>
          <w:szCs w:val="20"/>
        </w:rPr>
        <w:t xml:space="preserve">words such as 'smell' </w:t>
      </w:r>
      <w:r w:rsidRPr="0093342C">
        <w:rPr>
          <w:rFonts w:ascii="Times New Roman" w:hAnsi="Times New Roman" w:cs="Times New Roman"/>
          <w:color w:val="0D0D0D"/>
          <w:sz w:val="24"/>
          <w:szCs w:val="20"/>
        </w:rPr>
        <w:t>and 'taste'</w:t>
      </w:r>
      <w:r w:rsidRPr="0093342C">
        <w:rPr>
          <w:rFonts w:ascii="Times New Roman" w:hAnsi="Times New Roman" w:cs="Times New Roman"/>
          <w:color w:val="444444"/>
          <w:sz w:val="24"/>
          <w:szCs w:val="20"/>
        </w:rPr>
        <w:t xml:space="preserve">. </w:t>
      </w:r>
      <w:r w:rsidRPr="0093342C">
        <w:rPr>
          <w:rFonts w:ascii="Times New Roman" w:hAnsi="Times New Roman" w:cs="Times New Roman"/>
          <w:color w:val="0D0D0D"/>
          <w:sz w:val="24"/>
          <w:szCs w:val="20"/>
        </w:rPr>
        <w:t xml:space="preserve">In </w:t>
      </w:r>
      <w:r w:rsidRPr="0093342C">
        <w:rPr>
          <w:rFonts w:ascii="Times New Roman" w:hAnsi="Times New Roman" w:cs="Times New Roman"/>
          <w:color w:val="1C1C1C"/>
          <w:sz w:val="24"/>
          <w:szCs w:val="20"/>
        </w:rPr>
        <w:t xml:space="preserve">Chinese, </w:t>
      </w:r>
      <w:r w:rsidRPr="0093342C">
        <w:rPr>
          <w:rFonts w:ascii="Times New Roman" w:hAnsi="Times New Roman" w:cs="Times New Roman"/>
          <w:color w:val="0D0D0D"/>
          <w:sz w:val="24"/>
          <w:szCs w:val="20"/>
        </w:rPr>
        <w:t>however</w:t>
      </w:r>
      <w:r w:rsidRPr="0093342C">
        <w:rPr>
          <w:rFonts w:ascii="Times New Roman" w:hAnsi="Times New Roman" w:cs="Times New Roman"/>
          <w:color w:val="2F2F2F"/>
          <w:sz w:val="24"/>
          <w:szCs w:val="20"/>
        </w:rPr>
        <w:t xml:space="preserve">, </w:t>
      </w:r>
      <w:r w:rsidRPr="0093342C">
        <w:rPr>
          <w:rFonts w:ascii="Times New Roman" w:hAnsi="Times New Roman" w:cs="Times New Roman"/>
          <w:color w:val="0D0D0D"/>
          <w:sz w:val="24"/>
          <w:szCs w:val="20"/>
        </w:rPr>
        <w:t xml:space="preserve">it </w:t>
      </w:r>
      <w:r w:rsidRPr="0093342C">
        <w:rPr>
          <w:rFonts w:ascii="Times New Roman" w:hAnsi="Times New Roman" w:cs="Times New Roman"/>
          <w:color w:val="1C1C1C"/>
          <w:sz w:val="24"/>
          <w:szCs w:val="20"/>
        </w:rPr>
        <w:t xml:space="preserve">extends to </w:t>
      </w:r>
      <w:r w:rsidRPr="0093342C">
        <w:rPr>
          <w:rFonts w:ascii="Times New Roman" w:hAnsi="Times New Roman" w:cs="Times New Roman"/>
          <w:color w:val="0D0D0D"/>
          <w:sz w:val="24"/>
          <w:szCs w:val="20"/>
        </w:rPr>
        <w:t xml:space="preserve">all </w:t>
      </w:r>
      <w:r w:rsidRPr="0093342C">
        <w:rPr>
          <w:rFonts w:ascii="Times New Roman" w:hAnsi="Times New Roman" w:cs="Times New Roman"/>
          <w:color w:val="1C1C1C"/>
          <w:sz w:val="24"/>
          <w:szCs w:val="20"/>
        </w:rPr>
        <w:t xml:space="preserve">parts </w:t>
      </w:r>
      <w:r w:rsidRPr="0093342C">
        <w:rPr>
          <w:rFonts w:ascii="Times New Roman" w:hAnsi="Times New Roman" w:cs="Times New Roman"/>
          <w:color w:val="0D0D0D"/>
          <w:sz w:val="24"/>
          <w:szCs w:val="20"/>
        </w:rPr>
        <w:t xml:space="preserve">of the </w:t>
      </w:r>
      <w:r w:rsidRPr="0093342C">
        <w:rPr>
          <w:rFonts w:ascii="Times New Roman" w:hAnsi="Times New Roman" w:cs="Times New Roman"/>
          <w:color w:val="1C1C1C"/>
          <w:sz w:val="24"/>
          <w:szCs w:val="20"/>
        </w:rPr>
        <w:t xml:space="preserve">verb, </w:t>
      </w:r>
      <w:r w:rsidRPr="0093342C">
        <w:rPr>
          <w:rFonts w:ascii="Times New Roman" w:hAnsi="Times New Roman" w:cs="Times New Roman"/>
          <w:color w:val="0D0D0D"/>
          <w:sz w:val="24"/>
          <w:szCs w:val="20"/>
        </w:rPr>
        <w:t xml:space="preserve">particularly in </w:t>
      </w:r>
      <w:r w:rsidRPr="0093342C">
        <w:rPr>
          <w:rFonts w:ascii="Times New Roman" w:hAnsi="Times New Roman" w:cs="Times New Roman"/>
          <w:color w:val="1C1C1C"/>
          <w:sz w:val="24"/>
          <w:szCs w:val="20"/>
        </w:rPr>
        <w:t xml:space="preserve">the </w:t>
      </w:r>
      <w:r w:rsidRPr="0093342C">
        <w:rPr>
          <w:rFonts w:ascii="Times New Roman" w:hAnsi="Times New Roman" w:cs="Times New Roman"/>
          <w:color w:val="0D0D0D"/>
          <w:sz w:val="24"/>
          <w:szCs w:val="20"/>
        </w:rPr>
        <w:t xml:space="preserve">infinitive sense; thus </w:t>
      </w:r>
      <w:r w:rsidRPr="0093342C">
        <w:rPr>
          <w:rFonts w:ascii="Times New Roman" w:hAnsi="Times New Roman" w:cs="Times New Roman"/>
          <w:color w:val="1C1C1C"/>
          <w:sz w:val="24"/>
          <w:szCs w:val="20"/>
        </w:rPr>
        <w:t xml:space="preserve">a </w:t>
      </w:r>
      <w:r w:rsidRPr="0093342C">
        <w:rPr>
          <w:rFonts w:ascii="Times New Roman" w:hAnsi="Times New Roman" w:cs="Times New Roman"/>
          <w:color w:val="0D0D0D"/>
          <w:sz w:val="24"/>
          <w:szCs w:val="20"/>
        </w:rPr>
        <w:t xml:space="preserve">Cantonese barber </w:t>
      </w:r>
      <w:r w:rsidRPr="0093342C">
        <w:rPr>
          <w:rFonts w:ascii="Times New Roman" w:hAnsi="Times New Roman" w:cs="Times New Roman"/>
          <w:color w:val="1C1C1C"/>
          <w:sz w:val="24"/>
          <w:szCs w:val="20"/>
        </w:rPr>
        <w:t xml:space="preserve">may say </w:t>
      </w:r>
      <w:r w:rsidR="00F3597A" w:rsidRPr="0093342C">
        <w:rPr>
          <w:rFonts w:ascii="Times New Roman" w:hAnsi="Times New Roman" w:cs="Times New Roman"/>
          <w:color w:val="1C1C1C"/>
          <w:sz w:val="24"/>
          <w:szCs w:val="20"/>
        </w:rPr>
        <w:t xml:space="preserve">… </w:t>
      </w:r>
      <w:r w:rsidRPr="0093342C">
        <w:rPr>
          <w:rFonts w:ascii="Times New Roman" w:hAnsi="Times New Roman" w:cs="Times New Roman"/>
          <w:color w:val="1C1C1C"/>
          <w:sz w:val="24"/>
          <w:szCs w:val="20"/>
        </w:rPr>
        <w:t xml:space="preserve">'I am going to cut </w:t>
      </w:r>
      <w:r w:rsidRPr="0093342C">
        <w:rPr>
          <w:rFonts w:ascii="Times New Roman" w:hAnsi="Times New Roman" w:cs="Times New Roman"/>
          <w:color w:val="0D0D0D"/>
          <w:sz w:val="24"/>
          <w:szCs w:val="20"/>
        </w:rPr>
        <w:t>hair</w:t>
      </w:r>
      <w:r w:rsidRPr="0093342C">
        <w:rPr>
          <w:rFonts w:ascii="Times New Roman" w:hAnsi="Times New Roman" w:cs="Times New Roman"/>
          <w:color w:val="444444"/>
          <w:sz w:val="24"/>
          <w:szCs w:val="20"/>
        </w:rPr>
        <w:t>'</w:t>
      </w:r>
      <w:r w:rsidRPr="0093342C">
        <w:rPr>
          <w:rFonts w:ascii="Times New Roman" w:hAnsi="Times New Roman" w:cs="Times New Roman"/>
          <w:color w:val="1C1C1C"/>
          <w:sz w:val="24"/>
          <w:szCs w:val="20"/>
        </w:rPr>
        <w:t xml:space="preserve">; </w:t>
      </w:r>
      <w:r w:rsidRPr="0093342C">
        <w:rPr>
          <w:rFonts w:ascii="Times New Roman" w:hAnsi="Times New Roman" w:cs="Times New Roman"/>
          <w:color w:val="0D0D0D"/>
          <w:sz w:val="24"/>
          <w:szCs w:val="20"/>
        </w:rPr>
        <w:t xml:space="preserve">but his customer may use the </w:t>
      </w:r>
      <w:r w:rsidRPr="0093342C">
        <w:rPr>
          <w:rFonts w:ascii="Times New Roman" w:hAnsi="Times New Roman" w:cs="Times New Roman"/>
          <w:color w:val="1C1C1C"/>
          <w:sz w:val="24"/>
          <w:szCs w:val="20"/>
        </w:rPr>
        <w:t xml:space="preserve">same </w:t>
      </w:r>
      <w:r w:rsidRPr="0093342C">
        <w:rPr>
          <w:rFonts w:ascii="Times New Roman" w:hAnsi="Times New Roman" w:cs="Times New Roman"/>
          <w:color w:val="0D0D0D"/>
          <w:sz w:val="24"/>
          <w:szCs w:val="20"/>
        </w:rPr>
        <w:t xml:space="preserve">words to mean that </w:t>
      </w:r>
      <w:r w:rsidRPr="0093342C">
        <w:rPr>
          <w:rFonts w:ascii="Times New Roman" w:hAnsi="Times New Roman" w:cs="Times New Roman"/>
          <w:color w:val="1C1C1C"/>
          <w:sz w:val="24"/>
          <w:szCs w:val="20"/>
        </w:rPr>
        <w:t xml:space="preserve">he </w:t>
      </w:r>
      <w:r w:rsidRPr="0093342C">
        <w:rPr>
          <w:rFonts w:ascii="Times New Roman" w:hAnsi="Times New Roman" w:cs="Times New Roman"/>
          <w:color w:val="0D0D0D"/>
          <w:sz w:val="24"/>
          <w:szCs w:val="20"/>
        </w:rPr>
        <w:t>intends</w:t>
      </w:r>
      <w:r w:rsidR="00F3597A" w:rsidRPr="0093342C">
        <w:rPr>
          <w:rFonts w:ascii="Times New Roman" w:hAnsi="Times New Roman" w:cs="Times New Roman"/>
          <w:color w:val="0D0D0D"/>
          <w:sz w:val="24"/>
          <w:szCs w:val="20"/>
        </w:rPr>
        <w:t xml:space="preserve"> </w:t>
      </w:r>
      <w:r w:rsidRPr="0093342C">
        <w:rPr>
          <w:rFonts w:ascii="Times New Roman" w:hAnsi="Times New Roman" w:cs="Times New Roman"/>
          <w:color w:val="0D0D0D"/>
          <w:sz w:val="24"/>
          <w:szCs w:val="20"/>
        </w:rPr>
        <w:t xml:space="preserve">to have his hair </w:t>
      </w:r>
      <w:r w:rsidRPr="0093342C">
        <w:rPr>
          <w:rFonts w:ascii="Times New Roman" w:hAnsi="Times New Roman" w:cs="Times New Roman"/>
          <w:color w:val="1C1C1C"/>
          <w:sz w:val="24"/>
          <w:szCs w:val="20"/>
        </w:rPr>
        <w:t>cut</w:t>
      </w:r>
      <w:r w:rsidR="005F6ACB" w:rsidRPr="0093342C">
        <w:rPr>
          <w:rFonts w:ascii="Times New Roman" w:hAnsi="Times New Roman" w:cs="Times New Roman"/>
          <w:color w:val="1C1C1C"/>
          <w:sz w:val="24"/>
          <w:szCs w:val="20"/>
        </w:rPr>
        <w:t>.</w:t>
      </w:r>
    </w:p>
    <w:p w14:paraId="1777EAFB" w14:textId="77777777" w:rsidR="008F10FB" w:rsidRPr="0093342C" w:rsidRDefault="008F10FB" w:rsidP="0093342C">
      <w:pPr>
        <w:autoSpaceDE w:val="0"/>
        <w:autoSpaceDN w:val="0"/>
        <w:adjustRightInd w:val="0"/>
        <w:spacing w:after="0" w:line="240" w:lineRule="auto"/>
        <w:rPr>
          <w:rFonts w:ascii="Times New Roman" w:hAnsi="Times New Roman" w:cs="Times New Roman"/>
          <w:color w:val="1C1C1C"/>
          <w:sz w:val="24"/>
          <w:szCs w:val="20"/>
        </w:rPr>
      </w:pPr>
    </w:p>
    <w:p w14:paraId="116B7476" w14:textId="625F9A92" w:rsidR="000E04D5" w:rsidRPr="0093342C" w:rsidRDefault="000E04D5" w:rsidP="0093342C">
      <w:pPr>
        <w:widowControl w:val="0"/>
        <w:autoSpaceDE w:val="0"/>
        <w:autoSpaceDN w:val="0"/>
        <w:adjustRightInd w:val="0"/>
        <w:spacing w:after="0" w:line="240" w:lineRule="auto"/>
        <w:rPr>
          <w:rFonts w:ascii="Times New Roman" w:hAnsi="Times New Roman" w:cs="Courier New"/>
          <w:sz w:val="24"/>
        </w:rPr>
      </w:pPr>
    </w:p>
    <w:p w14:paraId="498F358C"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23EC8F5E" w14:textId="1C25286A"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68</w:t>
      </w:r>
    </w:p>
    <w:p w14:paraId="4544C757"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A5949D6" w14:textId="346730C8" w:rsidR="00966457" w:rsidRPr="0093342C" w:rsidRDefault="00F3597A"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w:t>
      </w:r>
      <w:r w:rsidR="00E0196E" w:rsidRPr="0093342C">
        <w:rPr>
          <w:rFonts w:ascii="Times New Roman" w:hAnsi="Times New Roman" w:cs="Courier New"/>
          <w:sz w:val="24"/>
        </w:rPr>
        <w:t>he noun is not accompanied ordinarily by any denotation of number; grammatical gender is quite unknown in Chinese; and the grammatical relations shown in inflected languages by declension are here denoted, when they are not simply to be gathered from the position of the noun in the clause, by prepositions and postpositions.</w:t>
      </w:r>
    </w:p>
    <w:p w14:paraId="0C1519B2" w14:textId="77777777" w:rsidR="00A05363" w:rsidRPr="0093342C" w:rsidRDefault="00A05363" w:rsidP="0093342C">
      <w:pPr>
        <w:widowControl w:val="0"/>
        <w:autoSpaceDE w:val="0"/>
        <w:autoSpaceDN w:val="0"/>
        <w:adjustRightInd w:val="0"/>
        <w:spacing w:after="0" w:line="240" w:lineRule="auto"/>
        <w:rPr>
          <w:rFonts w:ascii="Times New Roman" w:hAnsi="Times New Roman" w:cs="Courier New"/>
          <w:sz w:val="24"/>
        </w:rPr>
      </w:pPr>
    </w:p>
    <w:p w14:paraId="0061BDE3"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5552D936" w14:textId="77777777" w:rsidR="00A05363" w:rsidRPr="0093342C" w:rsidRDefault="00A05363" w:rsidP="0093342C">
      <w:pPr>
        <w:widowControl w:val="0"/>
        <w:autoSpaceDE w:val="0"/>
        <w:autoSpaceDN w:val="0"/>
        <w:adjustRightInd w:val="0"/>
        <w:spacing w:after="0" w:line="240" w:lineRule="auto"/>
        <w:rPr>
          <w:rFonts w:ascii="Times New Roman" w:hAnsi="Times New Roman" w:cs="Courier New"/>
          <w:sz w:val="24"/>
        </w:rPr>
      </w:pPr>
    </w:p>
    <w:p w14:paraId="2E72832A" w14:textId="423AB355"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pp. </w:t>
      </w:r>
      <w:r w:rsidR="00FB7DE0" w:rsidRPr="0093342C">
        <w:rPr>
          <w:rFonts w:ascii="Times New Roman" w:hAnsi="Times New Roman" w:cs="Courier New"/>
          <w:sz w:val="24"/>
        </w:rPr>
        <w:t>69-70</w:t>
      </w:r>
    </w:p>
    <w:p w14:paraId="7A1EB5BA"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398D5A2" w14:textId="56B46ABE" w:rsidR="00966457" w:rsidRPr="0093342C" w:rsidRDefault="00FB7DE0"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Not only the noun but also the pronoun is quite without gender</w:t>
      </w:r>
      <w:r w:rsidR="00AE37DF" w:rsidRPr="0093342C">
        <w:rPr>
          <w:rFonts w:ascii="Times New Roman" w:hAnsi="Times New Roman" w:cs="Courier New"/>
          <w:sz w:val="24"/>
        </w:rPr>
        <w:t xml:space="preserve"> in Chinese; 'he' and 'she' cannot be distinguished in speech, and the modern fashion of writing (with the same pronunciation) for P. </w:t>
      </w:r>
      <w:r w:rsidR="00AE37DF" w:rsidRPr="0093342C">
        <w:rPr>
          <w:rFonts w:ascii="Times New Roman" w:hAnsi="Times New Roman" w:cs="Courier New"/>
          <w:i/>
          <w:iCs/>
          <w:sz w:val="24"/>
        </w:rPr>
        <w:t>-</w:t>
      </w:r>
      <w:proofErr w:type="spellStart"/>
      <w:r w:rsidR="00AE37DF" w:rsidRPr="0093342C">
        <w:rPr>
          <w:rFonts w:ascii="Times New Roman" w:hAnsi="Times New Roman" w:cs="Courier New"/>
          <w:i/>
          <w:iCs/>
          <w:sz w:val="24"/>
        </w:rPr>
        <w:t>t'a</w:t>
      </w:r>
      <w:proofErr w:type="spellEnd"/>
      <w:r w:rsidR="00AE37DF" w:rsidRPr="0093342C">
        <w:rPr>
          <w:rFonts w:ascii="Times New Roman" w:hAnsi="Times New Roman" w:cs="Courier New"/>
          <w:i/>
          <w:iCs/>
          <w:sz w:val="24"/>
        </w:rPr>
        <w:t>,</w:t>
      </w:r>
      <w:r w:rsidR="002F7FA8" w:rsidRPr="0093342C">
        <w:rPr>
          <w:rFonts w:ascii="Times New Roman" w:hAnsi="Times New Roman" w:cs="Courier New"/>
          <w:sz w:val="24"/>
        </w:rPr>
        <w:t xml:space="preserve"> </w:t>
      </w:r>
      <w:r w:rsidR="00AE37DF" w:rsidRPr="0093342C">
        <w:rPr>
          <w:rFonts w:ascii="Times New Roman" w:hAnsi="Times New Roman" w:cs="Courier New"/>
          <w:sz w:val="24"/>
        </w:rPr>
        <w:t xml:space="preserve">when it means a female person, and even for 'it', i.e., of using a specifically feminine and neuter radical respectively, is not a natural development of the language, does not appreciably </w:t>
      </w:r>
      <w:r w:rsidR="00AE37DF" w:rsidRPr="0093342C">
        <w:rPr>
          <w:rFonts w:ascii="Times New Roman" w:hAnsi="Times New Roman" w:cs="Courier New"/>
          <w:sz w:val="24"/>
        </w:rPr>
        <w:lastRenderedPageBreak/>
        <w:t xml:space="preserve">add to ease of reading, and would only help to detach the new written style from the colloquial. As in English, when it is required for the sense that the sex of the person or animal spoken of be specified, this is </w:t>
      </w:r>
      <w:proofErr w:type="gramStart"/>
      <w:r w:rsidR="00AE37DF" w:rsidRPr="0093342C">
        <w:rPr>
          <w:rFonts w:ascii="Times New Roman" w:hAnsi="Times New Roman" w:cs="Courier New"/>
          <w:sz w:val="24"/>
        </w:rPr>
        <w:t>effected</w:t>
      </w:r>
      <w:proofErr w:type="gramEnd"/>
      <w:r w:rsidR="00AE37DF" w:rsidRPr="0093342C">
        <w:rPr>
          <w:rFonts w:ascii="Times New Roman" w:hAnsi="Times New Roman" w:cs="Courier New"/>
          <w:sz w:val="24"/>
        </w:rPr>
        <w:t xml:space="preserve"> by adding a word (</w:t>
      </w:r>
      <w:r w:rsidR="005F6ACB" w:rsidRPr="0093342C">
        <w:rPr>
          <w:rFonts w:ascii="Times New Roman" w:hAnsi="Times New Roman" w:cs="Courier New"/>
          <w:sz w:val="24"/>
        </w:rPr>
        <w:t>e.g.,</w:t>
      </w:r>
      <w:r w:rsidR="00AE37DF" w:rsidRPr="0093342C">
        <w:rPr>
          <w:rFonts w:ascii="Times New Roman" w:hAnsi="Times New Roman" w:cs="Courier New"/>
          <w:sz w:val="24"/>
        </w:rPr>
        <w:t xml:space="preserve"> P. 'nan, 'male', or P. </w:t>
      </w:r>
      <w:r w:rsidR="00AE37DF" w:rsidRPr="0093342C">
        <w:rPr>
          <w:rFonts w:ascii="Times New Roman" w:hAnsi="Times New Roman" w:cs="Courier New"/>
          <w:i/>
          <w:iCs/>
          <w:sz w:val="24"/>
        </w:rPr>
        <w:t>/ny</w:t>
      </w:r>
      <w:r w:rsidR="00AE37DF" w:rsidRPr="0093342C">
        <w:rPr>
          <w:rFonts w:ascii="Times New Roman" w:hAnsi="Times New Roman" w:cs="Courier New"/>
          <w:sz w:val="24"/>
        </w:rPr>
        <w:t>, 'female', in the case of human beings; P. -</w:t>
      </w:r>
      <w:proofErr w:type="spellStart"/>
      <w:r w:rsidR="00AE37DF" w:rsidRPr="0093342C">
        <w:rPr>
          <w:rFonts w:ascii="Times New Roman" w:hAnsi="Times New Roman" w:cs="Courier New"/>
          <w:i/>
          <w:iCs/>
          <w:sz w:val="24"/>
        </w:rPr>
        <w:t>kwy</w:t>
      </w:r>
      <w:proofErr w:type="spellEnd"/>
      <w:r w:rsidR="00AE37DF" w:rsidRPr="0093342C">
        <w:rPr>
          <w:rFonts w:ascii="Times New Roman" w:hAnsi="Times New Roman" w:cs="Courier New"/>
          <w:sz w:val="24"/>
        </w:rPr>
        <w:t>, 'male', and P. /</w:t>
      </w:r>
      <w:r w:rsidR="00AE37DF" w:rsidRPr="0093342C">
        <w:rPr>
          <w:rFonts w:ascii="Times New Roman" w:hAnsi="Times New Roman" w:cs="Courier New"/>
          <w:i/>
          <w:iCs/>
          <w:sz w:val="24"/>
        </w:rPr>
        <w:t>mu</w:t>
      </w:r>
      <w:r w:rsidR="00AE37DF" w:rsidRPr="0093342C">
        <w:rPr>
          <w:rFonts w:ascii="Times New Roman" w:hAnsi="Times New Roman" w:cs="Courier New"/>
          <w:sz w:val="24"/>
        </w:rPr>
        <w:t>, 'female', with variants, in the case of other animals).</w:t>
      </w:r>
    </w:p>
    <w:p w14:paraId="0098CAFB" w14:textId="00AFBD87" w:rsidR="00AE37DF" w:rsidRPr="0093342C" w:rsidRDefault="00AE37DF" w:rsidP="0093342C">
      <w:pPr>
        <w:widowControl w:val="0"/>
        <w:autoSpaceDE w:val="0"/>
        <w:autoSpaceDN w:val="0"/>
        <w:adjustRightInd w:val="0"/>
        <w:spacing w:after="0" w:line="240" w:lineRule="auto"/>
        <w:rPr>
          <w:rFonts w:ascii="Times New Roman" w:hAnsi="Times New Roman" w:cs="Courier New"/>
          <w:sz w:val="24"/>
        </w:rPr>
      </w:pPr>
    </w:p>
    <w:p w14:paraId="71069C50" w14:textId="626FCD5E" w:rsidR="00AE37DF" w:rsidRPr="0093342C" w:rsidRDefault="00AE37DF" w:rsidP="0093342C">
      <w:pPr>
        <w:widowControl w:val="0"/>
        <w:autoSpaceDE w:val="0"/>
        <w:autoSpaceDN w:val="0"/>
        <w:adjustRightInd w:val="0"/>
        <w:spacing w:after="0" w:line="240" w:lineRule="auto"/>
        <w:rPr>
          <w:rFonts w:ascii="Times New Roman" w:hAnsi="Times New Roman" w:cs="Courier New"/>
          <w:sz w:val="24"/>
        </w:rPr>
      </w:pPr>
    </w:p>
    <w:p w14:paraId="5F61C0ED"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44332AE6" w14:textId="15133F71"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70</w:t>
      </w:r>
    </w:p>
    <w:p w14:paraId="2AB6CD66"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0FA48903" w14:textId="37E4695B" w:rsidR="00AE37DF" w:rsidRPr="0093342C" w:rsidRDefault="00EF75B0"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There is no word in either the Ancient or the Mode</w:t>
      </w:r>
      <w:r w:rsidR="0046447D" w:rsidRPr="0093342C">
        <w:rPr>
          <w:rFonts w:ascii="Times New Roman" w:hAnsi="Times New Roman" w:cs="Courier New"/>
          <w:sz w:val="24"/>
        </w:rPr>
        <w:t>rn</w:t>
      </w:r>
      <w:r w:rsidRPr="0093342C">
        <w:rPr>
          <w:rFonts w:ascii="Times New Roman" w:hAnsi="Times New Roman" w:cs="Courier New"/>
          <w:sz w:val="24"/>
        </w:rPr>
        <w:t xml:space="preserve"> language specifically describable as either a definite or indefinite article, but the Modern language supplies the places by a more liberal use than is usual of the demonstrative adjective and of the first cardinal numeral respectively, saying, e.g., in the latter case, 'one man', where English would generally be content with 'a man'.</w:t>
      </w:r>
      <w:r w:rsidR="00810F8E" w:rsidRPr="0093342C">
        <w:rPr>
          <w:rFonts w:ascii="Times New Roman" w:hAnsi="Times New Roman" w:cs="Courier New"/>
          <w:sz w:val="24"/>
        </w:rPr>
        <w:t xml:space="preserve"> …</w:t>
      </w:r>
    </w:p>
    <w:p w14:paraId="7042ABB1" w14:textId="48C18F53" w:rsidR="00EF75B0" w:rsidRPr="0093342C" w:rsidRDefault="00EF75B0" w:rsidP="0093342C">
      <w:pPr>
        <w:widowControl w:val="0"/>
        <w:autoSpaceDE w:val="0"/>
        <w:autoSpaceDN w:val="0"/>
        <w:adjustRightInd w:val="0"/>
        <w:spacing w:after="0" w:line="240" w:lineRule="auto"/>
        <w:rPr>
          <w:rFonts w:ascii="Times New Roman" w:hAnsi="Times New Roman" w:cs="Courier New"/>
          <w:sz w:val="24"/>
        </w:rPr>
      </w:pPr>
    </w:p>
    <w:p w14:paraId="22D36F58" w14:textId="197B3BA3" w:rsidR="00810F8E" w:rsidRPr="0093342C" w:rsidRDefault="00810F8E"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The adjective in Chinese is in no way remarkable except for the peculiarities which ensue from the f</w:t>
      </w:r>
      <w:r w:rsidR="00F7302B" w:rsidRPr="0093342C">
        <w:rPr>
          <w:rFonts w:ascii="Times New Roman" w:hAnsi="Times New Roman" w:cs="Courier New"/>
          <w:sz w:val="24"/>
        </w:rPr>
        <w:t>l</w:t>
      </w:r>
      <w:r w:rsidRPr="0093342C">
        <w:rPr>
          <w:rFonts w:ascii="Times New Roman" w:hAnsi="Times New Roman" w:cs="Courier New"/>
          <w:sz w:val="24"/>
        </w:rPr>
        <w:t xml:space="preserve">exionless type of the language. There are, for this reason, no degrees of comparison indicated, and the absolute and relative superlatives are not distinguished, both being expressed by the positive form preceded by such words as P. </w:t>
      </w:r>
      <w:r w:rsidRPr="0093342C">
        <w:rPr>
          <w:rFonts w:ascii="Times New Roman" w:hAnsi="Times New Roman" w:cs="Courier New"/>
          <w:i/>
          <w:iCs/>
          <w:sz w:val="24"/>
        </w:rPr>
        <w:t>Wr,</w:t>
      </w:r>
      <w:r w:rsidRPr="0093342C">
        <w:rPr>
          <w:rFonts w:ascii="Times New Roman" w:hAnsi="Times New Roman" w:cs="Courier New"/>
          <w:sz w:val="24"/>
        </w:rPr>
        <w:t xml:space="preserve"> 'to reach'; P. </w:t>
      </w:r>
      <w:r w:rsidRPr="0093342C">
        <w:rPr>
          <w:rFonts w:ascii="Times New Roman" w:hAnsi="Times New Roman" w:cs="Courier New"/>
          <w:i/>
          <w:iCs/>
          <w:sz w:val="24"/>
        </w:rPr>
        <w:t>\tsuei;</w:t>
      </w:r>
      <w:r w:rsidRPr="0093342C">
        <w:rPr>
          <w:rFonts w:ascii="Times New Roman" w:hAnsi="Times New Roman" w:cs="Courier New"/>
          <w:sz w:val="24"/>
        </w:rPr>
        <w:t xml:space="preserve"> P. </w:t>
      </w:r>
      <w:r w:rsidRPr="0093342C">
        <w:rPr>
          <w:rFonts w:ascii="Times New Roman" w:hAnsi="Times New Roman" w:cs="Courier New"/>
          <w:i/>
          <w:iCs/>
          <w:sz w:val="24"/>
        </w:rPr>
        <w:t>'U;i,</w:t>
      </w:r>
      <w:r w:rsidRPr="0093342C">
        <w:rPr>
          <w:rFonts w:ascii="Times New Roman" w:hAnsi="Times New Roman" w:cs="Courier New"/>
          <w:sz w:val="24"/>
        </w:rPr>
        <w:t xml:space="preserve"> 'tip', all translatable in this context as 'extremely'. Comparison of superiority is </w:t>
      </w:r>
      <w:proofErr w:type="gramStart"/>
      <w:r w:rsidRPr="0093342C">
        <w:rPr>
          <w:rFonts w:ascii="Times New Roman" w:hAnsi="Times New Roman" w:cs="Courier New"/>
          <w:sz w:val="24"/>
        </w:rPr>
        <w:t>effected</w:t>
      </w:r>
      <w:proofErr w:type="gramEnd"/>
      <w:r w:rsidRPr="0093342C">
        <w:rPr>
          <w:rFonts w:ascii="Times New Roman" w:hAnsi="Times New Roman" w:cs="Courier New"/>
          <w:sz w:val="24"/>
        </w:rPr>
        <w:t xml:space="preserve"> by the use of a formula like 'great compared (with) me', P. /</w:t>
      </w:r>
      <w:r w:rsidRPr="0093342C">
        <w:rPr>
          <w:rFonts w:ascii="Times New Roman" w:hAnsi="Times New Roman" w:cs="Courier New"/>
          <w:i/>
          <w:iCs/>
          <w:sz w:val="24"/>
        </w:rPr>
        <w:t>pi fw, \ta</w:t>
      </w:r>
      <w:r w:rsidRPr="0093342C">
        <w:rPr>
          <w:rFonts w:ascii="Times New Roman" w:hAnsi="Times New Roman" w:cs="Courier New"/>
          <w:sz w:val="24"/>
        </w:rPr>
        <w:t>.</w:t>
      </w:r>
    </w:p>
    <w:p w14:paraId="0F238E75" w14:textId="77777777" w:rsidR="00810F8E" w:rsidRPr="0093342C" w:rsidRDefault="00810F8E" w:rsidP="0093342C">
      <w:pPr>
        <w:widowControl w:val="0"/>
        <w:autoSpaceDE w:val="0"/>
        <w:autoSpaceDN w:val="0"/>
        <w:adjustRightInd w:val="0"/>
        <w:spacing w:after="0" w:line="240" w:lineRule="auto"/>
        <w:rPr>
          <w:rFonts w:ascii="Times New Roman" w:hAnsi="Times New Roman" w:cs="Courier New"/>
          <w:sz w:val="24"/>
        </w:rPr>
      </w:pPr>
    </w:p>
    <w:p w14:paraId="53A71278" w14:textId="77777777" w:rsidR="00966457" w:rsidRDefault="00966457" w:rsidP="0093342C">
      <w:pPr>
        <w:widowControl w:val="0"/>
        <w:autoSpaceDE w:val="0"/>
        <w:autoSpaceDN w:val="0"/>
        <w:adjustRightInd w:val="0"/>
        <w:spacing w:after="0" w:line="240" w:lineRule="auto"/>
        <w:rPr>
          <w:rFonts w:ascii="Times New Roman" w:hAnsi="Times New Roman" w:cs="Courier New"/>
          <w:sz w:val="24"/>
        </w:rPr>
      </w:pPr>
    </w:p>
    <w:p w14:paraId="30EE37FB" w14:textId="77777777" w:rsidR="0093342C" w:rsidRPr="0093342C" w:rsidRDefault="0093342C" w:rsidP="0093342C">
      <w:pPr>
        <w:widowControl w:val="0"/>
        <w:autoSpaceDE w:val="0"/>
        <w:autoSpaceDN w:val="0"/>
        <w:adjustRightInd w:val="0"/>
        <w:spacing w:after="0" w:line="240" w:lineRule="auto"/>
        <w:rPr>
          <w:rFonts w:ascii="Times New Roman" w:hAnsi="Times New Roman" w:cs="Courier New"/>
          <w:sz w:val="24"/>
        </w:rPr>
      </w:pPr>
    </w:p>
    <w:p w14:paraId="4B7C5AC9" w14:textId="1FFD41C8"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71</w:t>
      </w:r>
    </w:p>
    <w:p w14:paraId="7CB3BF03"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121E19C4" w14:textId="7C7925A5" w:rsidR="00EA3238" w:rsidRPr="0093342C" w:rsidRDefault="00EA323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The adjective in Chinese is probably of verbal origin, so that, e.g., P. </w:t>
      </w:r>
      <w:r w:rsidRPr="0093342C">
        <w:rPr>
          <w:rFonts w:ascii="Times New Roman" w:hAnsi="Times New Roman" w:cs="Courier New"/>
          <w:i/>
          <w:iCs/>
          <w:sz w:val="24"/>
        </w:rPr>
        <w:t>\.t:1</w:t>
      </w:r>
      <w:r w:rsidRPr="0093342C">
        <w:rPr>
          <w:rFonts w:ascii="Times New Roman" w:hAnsi="Times New Roman" w:cs="Courier New"/>
          <w:sz w:val="24"/>
        </w:rPr>
        <w:t>, is not so much 'hot', as 'to be hot'; and, with the ambiva</w:t>
      </w:r>
      <w:r w:rsidR="003B379F" w:rsidRPr="0093342C">
        <w:rPr>
          <w:rFonts w:ascii="Times New Roman" w:hAnsi="Times New Roman" w:cs="Courier New"/>
          <w:sz w:val="24"/>
        </w:rPr>
        <w:t>l</w:t>
      </w:r>
      <w:r w:rsidRPr="0093342C">
        <w:rPr>
          <w:rFonts w:ascii="Times New Roman" w:hAnsi="Times New Roman" w:cs="Courier New"/>
          <w:sz w:val="24"/>
        </w:rPr>
        <w:t>ence of the Chinese verb as we have described it above, it may also mean 'to make hot', and is frequently so used.</w:t>
      </w:r>
    </w:p>
    <w:p w14:paraId="52CA3D85" w14:textId="33A6E6F7" w:rsidR="00EA3238" w:rsidRPr="0093342C" w:rsidRDefault="00EA3238" w:rsidP="0093342C">
      <w:pPr>
        <w:widowControl w:val="0"/>
        <w:autoSpaceDE w:val="0"/>
        <w:autoSpaceDN w:val="0"/>
        <w:adjustRightInd w:val="0"/>
        <w:spacing w:after="0" w:line="240" w:lineRule="auto"/>
        <w:rPr>
          <w:rFonts w:ascii="Times New Roman" w:hAnsi="Times New Roman" w:cs="Courier New"/>
          <w:sz w:val="24"/>
        </w:rPr>
      </w:pPr>
    </w:p>
    <w:p w14:paraId="24F76ECB" w14:textId="43622C26" w:rsidR="00EA3238" w:rsidRPr="0093342C" w:rsidRDefault="00EA3238" w:rsidP="0093342C">
      <w:pPr>
        <w:widowControl w:val="0"/>
        <w:autoSpaceDE w:val="0"/>
        <w:autoSpaceDN w:val="0"/>
        <w:adjustRightInd w:val="0"/>
        <w:spacing w:after="0" w:line="240" w:lineRule="auto"/>
        <w:rPr>
          <w:rFonts w:ascii="Times New Roman" w:hAnsi="Times New Roman" w:cs="Courier New"/>
          <w:sz w:val="24"/>
        </w:rPr>
      </w:pPr>
    </w:p>
    <w:p w14:paraId="284495CF" w14:textId="77777777" w:rsidR="00EA3238" w:rsidRPr="0093342C" w:rsidRDefault="00EA3238" w:rsidP="0093342C">
      <w:pPr>
        <w:widowControl w:val="0"/>
        <w:autoSpaceDE w:val="0"/>
        <w:autoSpaceDN w:val="0"/>
        <w:adjustRightInd w:val="0"/>
        <w:spacing w:after="0" w:line="240" w:lineRule="auto"/>
        <w:rPr>
          <w:rFonts w:ascii="Times New Roman" w:hAnsi="Times New Roman" w:cs="Courier New"/>
          <w:sz w:val="24"/>
        </w:rPr>
      </w:pPr>
    </w:p>
    <w:p w14:paraId="0D749F86" w14:textId="6972FB08"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72</w:t>
      </w:r>
    </w:p>
    <w:p w14:paraId="4E1897F8"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1831C9D7" w14:textId="6E451E96" w:rsidR="004F16B2" w:rsidRPr="0093342C" w:rsidRDefault="004F16B2"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The normal order of words in the sentence has remained unchanged from the earliest Chinese down to the present day: subject-verb­object. But the order is frequently changed, for the sake of giving prominence to the predicative part, in which case the affective result is the same as in English which uses the same licence. Thus, besides the normal order: P. </w:t>
      </w:r>
      <w:r w:rsidRPr="0093342C">
        <w:rPr>
          <w:rFonts w:ascii="Times New Roman" w:hAnsi="Times New Roman" w:cs="Courier New"/>
          <w:i/>
          <w:iCs/>
          <w:sz w:val="24"/>
        </w:rPr>
        <w:t>w, k, ',ten fx,n /xau</w:t>
      </w:r>
      <w:r w:rsidRPr="0093342C">
        <w:rPr>
          <w:rFonts w:ascii="Times New Roman" w:hAnsi="Times New Roman" w:cs="Courier New"/>
          <w:sz w:val="24"/>
        </w:rPr>
        <w:t xml:space="preserve">, 'this man is very good', it is common to hear: </w:t>
      </w:r>
      <w:r w:rsidRPr="0093342C">
        <w:rPr>
          <w:rFonts w:ascii="Times New Roman" w:hAnsi="Times New Roman" w:cs="Courier New"/>
          <w:i/>
          <w:iCs/>
          <w:sz w:val="24"/>
        </w:rPr>
        <w:t>fx,n /xau w, k, 1,t:Jn, lit</w:t>
      </w:r>
      <w:r w:rsidRPr="0093342C">
        <w:rPr>
          <w:rFonts w:ascii="Times New Roman" w:hAnsi="Times New Roman" w:cs="Courier New"/>
          <w:sz w:val="24"/>
        </w:rPr>
        <w:t>. 'very good this man'.</w:t>
      </w:r>
    </w:p>
    <w:p w14:paraId="5F5358F6" w14:textId="77777777" w:rsidR="004F16B2" w:rsidRPr="0093342C" w:rsidRDefault="004F16B2" w:rsidP="0093342C">
      <w:pPr>
        <w:widowControl w:val="0"/>
        <w:autoSpaceDE w:val="0"/>
        <w:autoSpaceDN w:val="0"/>
        <w:adjustRightInd w:val="0"/>
        <w:spacing w:after="0" w:line="240" w:lineRule="auto"/>
        <w:rPr>
          <w:rFonts w:ascii="Times New Roman" w:hAnsi="Times New Roman" w:cs="Courier New"/>
          <w:sz w:val="24"/>
        </w:rPr>
      </w:pPr>
    </w:p>
    <w:p w14:paraId="54DB6437" w14:textId="159336E4" w:rsidR="004F16B2" w:rsidRPr="0093342C" w:rsidRDefault="004F16B2" w:rsidP="0093342C">
      <w:pPr>
        <w:widowControl w:val="0"/>
        <w:autoSpaceDE w:val="0"/>
        <w:autoSpaceDN w:val="0"/>
        <w:adjustRightInd w:val="0"/>
        <w:spacing w:after="0" w:line="240" w:lineRule="auto"/>
        <w:rPr>
          <w:rFonts w:ascii="Times New Roman" w:hAnsi="Times New Roman" w:cs="Courier New"/>
          <w:sz w:val="24"/>
        </w:rPr>
      </w:pPr>
    </w:p>
    <w:p w14:paraId="4BAD97BA" w14:textId="5DA29EAC" w:rsidR="00C12B48" w:rsidRPr="0093342C" w:rsidRDefault="00C12B48" w:rsidP="0093342C">
      <w:pPr>
        <w:widowControl w:val="0"/>
        <w:autoSpaceDE w:val="0"/>
        <w:autoSpaceDN w:val="0"/>
        <w:adjustRightInd w:val="0"/>
        <w:spacing w:after="0" w:line="240" w:lineRule="auto"/>
        <w:rPr>
          <w:rFonts w:ascii="Times New Roman" w:hAnsi="Times New Roman" w:cs="Courier New"/>
          <w:sz w:val="24"/>
        </w:rPr>
      </w:pPr>
    </w:p>
    <w:p w14:paraId="42AE2019" w14:textId="163AD1F4" w:rsidR="00C12B48"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pp. </w:t>
      </w:r>
      <w:r w:rsidR="00C12B48" w:rsidRPr="0093342C">
        <w:rPr>
          <w:rFonts w:ascii="Times New Roman" w:hAnsi="Times New Roman" w:cs="Courier New"/>
          <w:sz w:val="24"/>
        </w:rPr>
        <w:t>72-73</w:t>
      </w:r>
    </w:p>
    <w:p w14:paraId="0EE99B43" w14:textId="32F61954" w:rsidR="00C12B48" w:rsidRPr="0093342C" w:rsidRDefault="00C12B48" w:rsidP="0093342C">
      <w:pPr>
        <w:widowControl w:val="0"/>
        <w:autoSpaceDE w:val="0"/>
        <w:autoSpaceDN w:val="0"/>
        <w:adjustRightInd w:val="0"/>
        <w:spacing w:after="0" w:line="240" w:lineRule="auto"/>
        <w:rPr>
          <w:rFonts w:ascii="Times New Roman" w:hAnsi="Times New Roman" w:cs="Courier New"/>
          <w:sz w:val="24"/>
        </w:rPr>
      </w:pPr>
    </w:p>
    <w:p w14:paraId="25005DBC" w14:textId="77777777" w:rsidR="00BA51FE" w:rsidRPr="0093342C" w:rsidRDefault="00C12B4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The qualifying word or phrase regularly precedes the determined,</w:t>
      </w:r>
      <w:r w:rsidR="00DE6E12" w:rsidRPr="0093342C">
        <w:rPr>
          <w:rFonts w:ascii="Times New Roman" w:hAnsi="Times New Roman" w:cs="Courier New"/>
          <w:sz w:val="24"/>
        </w:rPr>
        <w:t xml:space="preserve"> whether the latter be substantive or verb, and this rule is rigid enough to allow no exceptions even in the case of complex adjectival or adverbial phrases, e.g., in Pekingese:</w:t>
      </w:r>
    </w:p>
    <w:p w14:paraId="7D28C9C9" w14:textId="7F6D73CC" w:rsidR="00DE6E12" w:rsidRPr="0093342C" w:rsidRDefault="00DE6E12" w:rsidP="0093342C">
      <w:pPr>
        <w:widowControl w:val="0"/>
        <w:autoSpaceDE w:val="0"/>
        <w:autoSpaceDN w:val="0"/>
        <w:adjustRightInd w:val="0"/>
        <w:spacing w:after="0" w:line="240" w:lineRule="auto"/>
        <w:rPr>
          <w:rFonts w:ascii="Times New Roman" w:hAnsi="Times New Roman" w:cs="Courier New"/>
          <w:sz w:val="24"/>
        </w:rPr>
      </w:pPr>
    </w:p>
    <w:p w14:paraId="1B33E174" w14:textId="77777777" w:rsidR="002F7FA8" w:rsidRPr="0093342C" w:rsidRDefault="00DE6E12"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'The book on the table in the study'</w:t>
      </w:r>
      <w:r w:rsidR="003B379F" w:rsidRPr="0093342C">
        <w:rPr>
          <w:rFonts w:ascii="Times New Roman" w:hAnsi="Times New Roman" w:cs="Courier New"/>
          <w:sz w:val="24"/>
        </w:rPr>
        <w:t xml:space="preserve"> …</w:t>
      </w:r>
    </w:p>
    <w:p w14:paraId="753F3B1A" w14:textId="77777777" w:rsidR="002F7FA8" w:rsidRPr="0093342C" w:rsidRDefault="002F7FA8" w:rsidP="0093342C">
      <w:pPr>
        <w:widowControl w:val="0"/>
        <w:autoSpaceDE w:val="0"/>
        <w:autoSpaceDN w:val="0"/>
        <w:adjustRightInd w:val="0"/>
        <w:spacing w:after="0" w:line="240" w:lineRule="auto"/>
        <w:rPr>
          <w:rFonts w:ascii="Times New Roman" w:hAnsi="Times New Roman" w:cs="Courier New"/>
          <w:sz w:val="24"/>
        </w:rPr>
      </w:pPr>
    </w:p>
    <w:p w14:paraId="7EC1BBF7" w14:textId="680EB061" w:rsidR="00DE6E12" w:rsidRPr="0093342C" w:rsidRDefault="00DE6E12"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'I go there every Friday'</w:t>
      </w:r>
      <w:r w:rsidR="003B379F" w:rsidRPr="0093342C">
        <w:rPr>
          <w:rFonts w:ascii="Times New Roman" w:hAnsi="Times New Roman" w:cs="Courier New"/>
          <w:sz w:val="24"/>
        </w:rPr>
        <w:t xml:space="preserve"> …</w:t>
      </w:r>
    </w:p>
    <w:p w14:paraId="7ADEADCE" w14:textId="4BBEC440" w:rsidR="00DE6E12" w:rsidRPr="0093342C" w:rsidRDefault="00DE6E12" w:rsidP="0093342C">
      <w:pPr>
        <w:widowControl w:val="0"/>
        <w:autoSpaceDE w:val="0"/>
        <w:autoSpaceDN w:val="0"/>
        <w:adjustRightInd w:val="0"/>
        <w:spacing w:after="0" w:line="240" w:lineRule="auto"/>
        <w:rPr>
          <w:rFonts w:ascii="Times New Roman" w:hAnsi="Times New Roman" w:cs="Courier New"/>
          <w:sz w:val="24"/>
        </w:rPr>
      </w:pPr>
    </w:p>
    <w:p w14:paraId="6F1088C6" w14:textId="77777777" w:rsidR="00DE6E12" w:rsidRPr="0093342C" w:rsidRDefault="00DE6E12" w:rsidP="0093342C">
      <w:pPr>
        <w:widowControl w:val="0"/>
        <w:autoSpaceDE w:val="0"/>
        <w:autoSpaceDN w:val="0"/>
        <w:adjustRightInd w:val="0"/>
        <w:spacing w:after="0" w:line="240" w:lineRule="auto"/>
        <w:rPr>
          <w:rFonts w:ascii="Times New Roman" w:hAnsi="Times New Roman" w:cs="Courier New"/>
          <w:sz w:val="24"/>
        </w:rPr>
      </w:pPr>
    </w:p>
    <w:p w14:paraId="2500B7B8" w14:textId="77777777" w:rsidR="009A1469" w:rsidRPr="0093342C" w:rsidRDefault="009A1469" w:rsidP="0093342C">
      <w:pPr>
        <w:widowControl w:val="0"/>
        <w:autoSpaceDE w:val="0"/>
        <w:autoSpaceDN w:val="0"/>
        <w:adjustRightInd w:val="0"/>
        <w:spacing w:after="0" w:line="240" w:lineRule="auto"/>
        <w:rPr>
          <w:rFonts w:ascii="Times New Roman" w:hAnsi="Times New Roman" w:cs="Courier New"/>
          <w:sz w:val="24"/>
        </w:rPr>
      </w:pPr>
    </w:p>
    <w:p w14:paraId="745D7189" w14:textId="7D422AC6"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73</w:t>
      </w:r>
    </w:p>
    <w:p w14:paraId="3FD98802"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07AECD9B" w14:textId="77777777" w:rsidR="00A15A9B" w:rsidRPr="0093342C" w:rsidRDefault="00A15A9B"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The genitive like the adjective precedes the governing noun, and is often connected therewith by a particle. … The same particle often appears between the attributive adjective and its noun. …</w:t>
      </w:r>
    </w:p>
    <w:p w14:paraId="544EA694" w14:textId="77777777" w:rsidR="00A15A9B" w:rsidRPr="0093342C" w:rsidRDefault="00A15A9B" w:rsidP="0093342C">
      <w:pPr>
        <w:widowControl w:val="0"/>
        <w:autoSpaceDE w:val="0"/>
        <w:autoSpaceDN w:val="0"/>
        <w:adjustRightInd w:val="0"/>
        <w:spacing w:after="0" w:line="240" w:lineRule="auto"/>
        <w:rPr>
          <w:rFonts w:ascii="Times New Roman" w:hAnsi="Times New Roman" w:cs="Courier New"/>
          <w:sz w:val="24"/>
        </w:rPr>
      </w:pPr>
    </w:p>
    <w:p w14:paraId="1E79C477" w14:textId="06AB9FD9" w:rsidR="00966457" w:rsidRPr="0093342C" w:rsidRDefault="00A15A9B"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The use of the relative is commonly avoided by employing what … we may regard as a participial construction, although in Chinese there is, of course, nothing to distinguish a participle from any other part of the verb: so the example given earlier might serve also to translate 'the book which is on the table', etc., and 'the things which he sells' becomes 'he sells the things'</w:t>
      </w:r>
      <w:r w:rsidR="00F523BA" w:rsidRPr="0093342C">
        <w:rPr>
          <w:rFonts w:ascii="Times New Roman" w:hAnsi="Times New Roman" w:cs="Courier New"/>
          <w:sz w:val="24"/>
        </w:rPr>
        <w:t xml:space="preserve"> … </w:t>
      </w:r>
      <w:r w:rsidRPr="0093342C">
        <w:rPr>
          <w:rFonts w:ascii="Times New Roman" w:hAnsi="Times New Roman" w:cs="Courier New"/>
          <w:sz w:val="24"/>
        </w:rPr>
        <w:t>(where the equivalence of the 'genitive particle' with the demonstrative appears plainly).</w:t>
      </w:r>
    </w:p>
    <w:p w14:paraId="4072D8F4" w14:textId="3E48C16D"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083157C1" w14:textId="690F32DD" w:rsidR="00A15A9B" w:rsidRPr="0093342C" w:rsidRDefault="00A15A9B" w:rsidP="0093342C">
      <w:pPr>
        <w:widowControl w:val="0"/>
        <w:autoSpaceDE w:val="0"/>
        <w:autoSpaceDN w:val="0"/>
        <w:adjustRightInd w:val="0"/>
        <w:spacing w:after="0" w:line="240" w:lineRule="auto"/>
        <w:rPr>
          <w:rFonts w:ascii="Times New Roman" w:hAnsi="Times New Roman" w:cs="Courier New"/>
          <w:sz w:val="24"/>
        </w:rPr>
      </w:pPr>
    </w:p>
    <w:p w14:paraId="071F274C" w14:textId="51334E5F" w:rsidR="00A15A9B" w:rsidRPr="0093342C" w:rsidRDefault="00A15A9B" w:rsidP="0093342C">
      <w:pPr>
        <w:widowControl w:val="0"/>
        <w:autoSpaceDE w:val="0"/>
        <w:autoSpaceDN w:val="0"/>
        <w:adjustRightInd w:val="0"/>
        <w:spacing w:after="0" w:line="240" w:lineRule="auto"/>
        <w:rPr>
          <w:rFonts w:ascii="Times New Roman" w:hAnsi="Times New Roman" w:cs="Courier New"/>
          <w:sz w:val="24"/>
        </w:rPr>
      </w:pPr>
    </w:p>
    <w:p w14:paraId="0567104A" w14:textId="3597FF53"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pp. </w:t>
      </w:r>
      <w:r w:rsidR="00A15A9B" w:rsidRPr="0093342C">
        <w:rPr>
          <w:rFonts w:ascii="Times New Roman" w:hAnsi="Times New Roman" w:cs="Courier New"/>
          <w:sz w:val="24"/>
        </w:rPr>
        <w:t>76-77</w:t>
      </w:r>
    </w:p>
    <w:p w14:paraId="5DE89364"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12671A7E" w14:textId="012000DB" w:rsidR="00966457" w:rsidRPr="0093342C" w:rsidRDefault="008D10CF"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Sten Konow (</w:t>
      </w:r>
      <w:r w:rsidRPr="0093342C">
        <w:rPr>
          <w:rFonts w:ascii="Times New Roman" w:hAnsi="Times New Roman" w:cs="Courier New"/>
          <w:i/>
          <w:iCs/>
          <w:sz w:val="24"/>
        </w:rPr>
        <w:t>Linguistic Survey of India</w:t>
      </w:r>
      <w:r w:rsidRPr="0093342C">
        <w:rPr>
          <w:rFonts w:ascii="Times New Roman" w:hAnsi="Times New Roman" w:cs="Courier New"/>
          <w:sz w:val="24"/>
        </w:rPr>
        <w:t xml:space="preserve">, vol. III, Introduction) says that in the Tibeto-Burman dialects 'we often find that the different varieties of some </w:t>
      </w:r>
      <w:proofErr w:type="gramStart"/>
      <w:r w:rsidRPr="0093342C">
        <w:rPr>
          <w:rFonts w:ascii="Times New Roman" w:hAnsi="Times New Roman" w:cs="Courier New"/>
          <w:sz w:val="24"/>
        </w:rPr>
        <w:t>particular animal</w:t>
      </w:r>
      <w:proofErr w:type="gramEnd"/>
      <w:r w:rsidRPr="0093342C">
        <w:rPr>
          <w:rFonts w:ascii="Times New Roman" w:hAnsi="Times New Roman" w:cs="Courier New"/>
          <w:sz w:val="24"/>
        </w:rPr>
        <w:t xml:space="preserve"> are denoted by different terms, where we should use the same word ... There is a tendency to coin a separate word for every individual concrete conception. This peculiarity is shared by most languages in a primitive stage of civili</w:t>
      </w:r>
      <w:r w:rsidR="00050D88" w:rsidRPr="0093342C">
        <w:rPr>
          <w:rFonts w:ascii="Times New Roman" w:hAnsi="Times New Roman" w:cs="Courier New"/>
          <w:sz w:val="24"/>
        </w:rPr>
        <w:t>s</w:t>
      </w:r>
      <w:r w:rsidRPr="0093342C">
        <w:rPr>
          <w:rFonts w:ascii="Times New Roman" w:hAnsi="Times New Roman" w:cs="Courier New"/>
          <w:sz w:val="24"/>
        </w:rPr>
        <w:t>ation, and they are (sic) by no means peculiar to the Tibeto-Burman or even to the Indo-Chinese forms of speech ... Most Tibeto-Burman languages further evince a difficulty in forming words for abstract ideas ... We know from Chinese, and partly also from Tibetan, that such languages are quite able to form expressions for the most subtle niceties of human thought.' Purcell quotes, apparently with approval, Duyvendak's words: 'As a type of language, Chinese shows remarkable likeness to certain "primitive languages".' It does not summarise, it does not analyse, but it sees all things apart in never-ending variety. It accumulates one concrete simple image after another in the order in which they occur to the mind. It does not easily form</w:t>
      </w:r>
      <w:r w:rsidR="00050D88" w:rsidRPr="0093342C">
        <w:rPr>
          <w:rFonts w:ascii="Times New Roman" w:hAnsi="Times New Roman" w:cs="Courier New"/>
          <w:sz w:val="24"/>
        </w:rPr>
        <w:t xml:space="preserve"> </w:t>
      </w:r>
      <w:r w:rsidRPr="0093342C">
        <w:rPr>
          <w:rFonts w:ascii="Times New Roman" w:hAnsi="Times New Roman" w:cs="Courier New"/>
          <w:sz w:val="24"/>
        </w:rPr>
        <w:t xml:space="preserve">comprehensive perceptions. To express these ideas it </w:t>
      </w:r>
      <w:proofErr w:type="gramStart"/>
      <w:r w:rsidRPr="0093342C">
        <w:rPr>
          <w:rFonts w:ascii="Times New Roman" w:hAnsi="Times New Roman" w:cs="Courier New"/>
          <w:sz w:val="24"/>
        </w:rPr>
        <w:t>has to</w:t>
      </w:r>
      <w:proofErr w:type="gramEnd"/>
      <w:r w:rsidRPr="0093342C">
        <w:rPr>
          <w:rFonts w:ascii="Times New Roman" w:hAnsi="Times New Roman" w:cs="Courier New"/>
          <w:sz w:val="24"/>
        </w:rPr>
        <w:t xml:space="preserve"> form compounds.'</w:t>
      </w:r>
    </w:p>
    <w:p w14:paraId="18701DE1"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20370CDE" w14:textId="3EEC8828" w:rsidR="00966457" w:rsidRPr="0093342C" w:rsidRDefault="00050D8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It is true that Chinese cannot express simply and precisely certain very simple ideas; thus, as Purcell quotes, it has no word for 'orange', but one for the 'thin-skinned orange', one for the 'orange with thick, loose skin'; one for a kind of small tangerine; a basket, according to the precise type, is P. '</w:t>
      </w:r>
      <w:r w:rsidRPr="0093342C">
        <w:rPr>
          <w:rFonts w:ascii="Times New Roman" w:hAnsi="Times New Roman" w:cs="Courier New"/>
          <w:i/>
          <w:iCs/>
          <w:sz w:val="24"/>
        </w:rPr>
        <w:t>fan</w:t>
      </w:r>
      <w:r w:rsidRPr="0093342C">
        <w:rPr>
          <w:rFonts w:ascii="Times New Roman" w:hAnsi="Times New Roman" w:cs="Courier New"/>
          <w:sz w:val="24"/>
        </w:rPr>
        <w:t xml:space="preserve">; P. </w:t>
      </w:r>
      <w:r w:rsidRPr="0093342C">
        <w:rPr>
          <w:rFonts w:ascii="Times New Roman" w:hAnsi="Times New Roman" w:cs="Courier New"/>
          <w:i/>
          <w:iCs/>
          <w:sz w:val="24"/>
        </w:rPr>
        <w:t>\li</w:t>
      </w:r>
      <w:r w:rsidRPr="0093342C">
        <w:rPr>
          <w:rFonts w:ascii="Times New Roman" w:hAnsi="Times New Roman" w:cs="Courier New"/>
          <w:sz w:val="24"/>
        </w:rPr>
        <w:t xml:space="preserve">, P. </w:t>
      </w:r>
      <w:r w:rsidRPr="0093342C">
        <w:rPr>
          <w:rFonts w:ascii="Times New Roman" w:hAnsi="Times New Roman" w:cs="Courier New"/>
          <w:i/>
          <w:iCs/>
          <w:sz w:val="24"/>
        </w:rPr>
        <w:t>'lo,</w:t>
      </w:r>
      <w:r w:rsidRPr="0093342C">
        <w:rPr>
          <w:rFonts w:ascii="Times New Roman" w:hAnsi="Times New Roman" w:cs="Courier New"/>
          <w:sz w:val="24"/>
        </w:rPr>
        <w:t xml:space="preserve"> etc., and 'carry' is </w:t>
      </w:r>
      <w:r w:rsidRPr="0093342C">
        <w:rPr>
          <w:rFonts w:ascii="Times New Roman" w:hAnsi="Times New Roman" w:cs="Courier New"/>
          <w:i/>
          <w:iCs/>
          <w:sz w:val="24"/>
        </w:rPr>
        <w:t>-tan, 't'o, /t'ai</w:t>
      </w:r>
      <w:r w:rsidRPr="0093342C">
        <w:rPr>
          <w:rFonts w:ascii="Times New Roman" w:hAnsi="Times New Roman" w:cs="Courier New"/>
          <w:sz w:val="24"/>
        </w:rPr>
        <w:t xml:space="preserve">, </w:t>
      </w:r>
      <w:r w:rsidRPr="0093342C">
        <w:rPr>
          <w:rFonts w:ascii="Times New Roman" w:hAnsi="Times New Roman" w:cs="Courier New"/>
          <w:i/>
          <w:iCs/>
          <w:sz w:val="24"/>
        </w:rPr>
        <w:t>\pau</w:t>
      </w:r>
      <w:r w:rsidRPr="0093342C">
        <w:rPr>
          <w:rFonts w:ascii="Times New Roman" w:hAnsi="Times New Roman" w:cs="Courier New"/>
          <w:sz w:val="24"/>
        </w:rPr>
        <w:t>, according as one means 'to carry on a pole', 'on the shoulders', 'between two men', or 'in the arms, as one does a child'.</w:t>
      </w:r>
    </w:p>
    <w:p w14:paraId="2967A0E0" w14:textId="07937D22"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p>
    <w:p w14:paraId="271C058E" w14:textId="0B23FD86"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But such statements, because they are one-sided, give a false impression of a contrast between Chinese and occidental languages. To make the picture complete we must place on the other side </w:t>
      </w:r>
      <w:r w:rsidRPr="0093342C">
        <w:rPr>
          <w:rFonts w:ascii="Times New Roman" w:hAnsi="Times New Roman" w:cs="Courier New"/>
          <w:sz w:val="24"/>
        </w:rPr>
        <w:lastRenderedPageBreak/>
        <w:t>cases in which Chinese responds by one general, or generalised, word to the greater particularity of European languages. Thus, where we use the words 'table', 'desk', 'sideboard', 'counter', and other European languages add still other refinements, such as the French 'console', Chinese uses its word</w:t>
      </w:r>
      <w:r w:rsidR="00785EC4" w:rsidRPr="0093342C">
        <w:rPr>
          <w:rFonts w:ascii="Times New Roman" w:hAnsi="Times New Roman" w:cs="Courier New"/>
          <w:sz w:val="24"/>
        </w:rPr>
        <w:t xml:space="preserve"> P</w:t>
      </w:r>
      <w:r w:rsidRPr="0093342C">
        <w:rPr>
          <w:rFonts w:ascii="Times New Roman" w:hAnsi="Times New Roman" w:cs="Courier New"/>
          <w:sz w:val="24"/>
        </w:rPr>
        <w:t xml:space="preserve"> </w:t>
      </w:r>
      <w:r w:rsidRPr="0093342C">
        <w:rPr>
          <w:rFonts w:ascii="Times New Roman" w:hAnsi="Times New Roman" w:cs="Courier New"/>
          <w:i/>
          <w:iCs/>
          <w:sz w:val="24"/>
        </w:rPr>
        <w:t>-t</w:t>
      </w:r>
      <w:r w:rsidR="00785EC4" w:rsidRPr="0093342C">
        <w:rPr>
          <w:rFonts w:ascii="Times New Roman" w:hAnsi="Times New Roman" w:cs="Courier New"/>
          <w:i/>
          <w:iCs/>
          <w:sz w:val="24"/>
        </w:rPr>
        <w:t>s</w:t>
      </w:r>
      <w:r w:rsidRPr="0093342C">
        <w:rPr>
          <w:rFonts w:ascii="Times New Roman" w:hAnsi="Times New Roman" w:cs="Courier New"/>
          <w:i/>
          <w:iCs/>
          <w:sz w:val="24"/>
        </w:rPr>
        <w:t>o</w:t>
      </w:r>
      <w:r w:rsidRPr="0093342C">
        <w:rPr>
          <w:rFonts w:ascii="Times New Roman" w:hAnsi="Times New Roman" w:cs="Courier New"/>
          <w:sz w:val="24"/>
        </w:rPr>
        <w:t xml:space="preserve">, or P. </w:t>
      </w:r>
      <w:r w:rsidRPr="0093342C">
        <w:rPr>
          <w:rFonts w:ascii="Times New Roman" w:hAnsi="Times New Roman" w:cs="Courier New"/>
          <w:i/>
          <w:iCs/>
          <w:sz w:val="24"/>
        </w:rPr>
        <w:t>'t'ai</w:t>
      </w:r>
      <w:r w:rsidRPr="0093342C">
        <w:rPr>
          <w:rFonts w:ascii="Times New Roman" w:hAnsi="Times New Roman" w:cs="Courier New"/>
          <w:sz w:val="24"/>
        </w:rPr>
        <w:t xml:space="preserve"> (according to dialect) with the addition of descriptive words; a 'desk' being a 'write-words-table', and so on, if greater precision is required. English must have independent words for its sports such as 'golf', 'foot­ball', 'tennis', 'billiards'; here again Chinese is more analytic, describing them as 'hill-ball', 'kick-ball', 'net-ball', and 'table-ball'. Instances might be multiplied on either side, and it is difficult to avoid the conclusion that generalisations hitherto current have been often somewhat hasty.</w:t>
      </w:r>
    </w:p>
    <w:p w14:paraId="2D125FE5" w14:textId="581923A3"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67E83639" w14:textId="4B3C6E4A"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To explain the contradiction it is sufficient to observe how each people </w:t>
      </w:r>
      <w:proofErr w:type="gramStart"/>
      <w:r w:rsidRPr="0093342C">
        <w:rPr>
          <w:rFonts w:ascii="Times New Roman" w:hAnsi="Times New Roman" w:cs="Courier New"/>
          <w:sz w:val="24"/>
        </w:rPr>
        <w:t>forms</w:t>
      </w:r>
      <w:proofErr w:type="gramEnd"/>
      <w:r w:rsidRPr="0093342C">
        <w:rPr>
          <w:rFonts w:ascii="Times New Roman" w:hAnsi="Times New Roman" w:cs="Courier New"/>
          <w:sz w:val="24"/>
        </w:rPr>
        <w:t xml:space="preserve"> more particular words for the matters which concern it most closely. To the townsman all bovine animals are cows, irrespective of age or sex; but that generality is insufficient for the linguistic needs of the farmer; the receptacle used by the angler for his catch is correctly denominated a basket, but he prefers to particularise it as a creel. We have separate names for the male and female of domestic animals and some others, because the sex is, or has been, of consequence in our economy; but wild beasts, with few exceptions, are not so distinguished. Just as the Chinese have words for growing rice, rice grain, husked rice, cooked rice, but no general term for the substance apart from its accidents. …</w:t>
      </w:r>
    </w:p>
    <w:p w14:paraId="729870DC" w14:textId="1B3A7A52"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p>
    <w:p w14:paraId="4F818309" w14:textId="77777777"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p>
    <w:p w14:paraId="467C96C9" w14:textId="34B18818"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p>
    <w:p w14:paraId="32B9D5AF" w14:textId="558871B0"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79</w:t>
      </w:r>
    </w:p>
    <w:p w14:paraId="35EAFC73"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E6C96D8" w14:textId="2A4EDF80" w:rsidR="00966457" w:rsidRPr="0093342C" w:rsidRDefault="003E75A6"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it is the speakers who create the language in answer to their needs and develop new expressions as the occasions arise. Individual speakers change from one language which, like Chinese, places its determining words before the determined, to one, like French, which reverses the order, and without any consciousness of thinking differently when using the two vehicles for their thought. The principles of traffic safety are not essentially different in countries which drive to the right and in those which keep to the left; but it is essential that all drivers observe whatever convention is in use. It is just as idle to infer from peculiarities of Chinese vocabulary or word order a fundamental difference in that people's attitude to the external world as it would be to explain the various conventions of traffic control in the same way.</w:t>
      </w:r>
    </w:p>
    <w:p w14:paraId="06E3C645"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1CCFE277" w14:textId="3BEFFB14" w:rsidR="00050D88" w:rsidRPr="0093342C" w:rsidRDefault="00050D88" w:rsidP="0093342C">
      <w:pPr>
        <w:widowControl w:val="0"/>
        <w:autoSpaceDE w:val="0"/>
        <w:autoSpaceDN w:val="0"/>
        <w:adjustRightInd w:val="0"/>
        <w:spacing w:after="0" w:line="240" w:lineRule="auto"/>
        <w:rPr>
          <w:rFonts w:ascii="Times New Roman" w:hAnsi="Times New Roman" w:cs="Courier New"/>
          <w:sz w:val="24"/>
        </w:rPr>
      </w:pPr>
    </w:p>
    <w:p w14:paraId="007FEF75" w14:textId="77777777" w:rsidR="000252A1" w:rsidRPr="0093342C" w:rsidRDefault="000252A1" w:rsidP="0093342C">
      <w:pPr>
        <w:widowControl w:val="0"/>
        <w:autoSpaceDE w:val="0"/>
        <w:autoSpaceDN w:val="0"/>
        <w:adjustRightInd w:val="0"/>
        <w:spacing w:after="0" w:line="240" w:lineRule="auto"/>
        <w:rPr>
          <w:rFonts w:ascii="Times New Roman" w:hAnsi="Times New Roman" w:cs="Courier New"/>
          <w:sz w:val="24"/>
        </w:rPr>
      </w:pPr>
    </w:p>
    <w:p w14:paraId="0D3F03F3" w14:textId="7C2C2072" w:rsidR="009210F9"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114</w:t>
      </w:r>
    </w:p>
    <w:p w14:paraId="2CBE1E9D" w14:textId="1778B832"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41FAE3FA" w14:textId="77777777" w:rsidR="00BA51FE" w:rsidRPr="0093342C" w:rsidRDefault="00FB7DE0"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All </w:t>
      </w:r>
      <w:r w:rsidR="00727233" w:rsidRPr="0093342C">
        <w:rPr>
          <w:rFonts w:ascii="Times New Roman" w:hAnsi="Times New Roman" w:cs="Courier New"/>
          <w:sz w:val="24"/>
        </w:rPr>
        <w:t xml:space="preserve">Chinese poetry is rimed; and, although such a thing may not have occurred in a language so well provided with similar-sounding endings as Chinese, we must remember that in most other languages where rimed verse is the rule, rime was preceded by assonance; and that Gaelic, for instance, </w:t>
      </w:r>
      <w:proofErr w:type="gramStart"/>
      <w:r w:rsidR="00727233" w:rsidRPr="0093342C">
        <w:rPr>
          <w:rFonts w:ascii="Times New Roman" w:hAnsi="Times New Roman" w:cs="Courier New"/>
          <w:sz w:val="24"/>
        </w:rPr>
        <w:t>in spite of</w:t>
      </w:r>
      <w:proofErr w:type="gramEnd"/>
      <w:r w:rsidR="00727233" w:rsidRPr="0093342C">
        <w:rPr>
          <w:rFonts w:ascii="Times New Roman" w:hAnsi="Times New Roman" w:cs="Courier New"/>
          <w:sz w:val="24"/>
        </w:rPr>
        <w:t xml:space="preserve"> the example of its neighbours, habitually uses assonance to this day.</w:t>
      </w:r>
    </w:p>
    <w:p w14:paraId="343EA261" w14:textId="1A18BC42"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61E8264C" w14:textId="2C72A6EB"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22122141" w14:textId="5E97BE97"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138</w:t>
      </w:r>
    </w:p>
    <w:p w14:paraId="2C9286D1"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7A1EF290" w14:textId="4A0DAB97" w:rsidR="00A12238" w:rsidRPr="0093342C" w:rsidRDefault="00692549"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lastRenderedPageBreak/>
        <w:t xml:space="preserve">For the centuries of which we have </w:t>
      </w:r>
      <w:proofErr w:type="gramStart"/>
      <w:r w:rsidRPr="0093342C">
        <w:rPr>
          <w:rFonts w:ascii="Times New Roman" w:hAnsi="Times New Roman" w:cs="Courier New"/>
          <w:sz w:val="24"/>
        </w:rPr>
        <w:t>more or less complete</w:t>
      </w:r>
      <w:proofErr w:type="gramEnd"/>
      <w:r w:rsidRPr="0093342C">
        <w:rPr>
          <w:rFonts w:ascii="Times New Roman" w:hAnsi="Times New Roman" w:cs="Courier New"/>
          <w:sz w:val="24"/>
        </w:rPr>
        <w:t xml:space="preserve"> knowledge, Chinese has shown itself notably unreceptive of foreign vocabulary; and this fact is due to several causes. Its phonetic poverty makes it difficult for Chinese to take into itself a recognisable form of a foreign word, and words of more than one, or at most two syllables, are hard to harmonise with the general structure of the language. The background of the immense classical vocabulary on which it may at any time draw makes new loans so much the less necessary. The introduction of a new word entails, for the sake o</w:t>
      </w:r>
      <w:r w:rsidR="00A12238" w:rsidRPr="0093342C">
        <w:rPr>
          <w:rFonts w:ascii="Times New Roman" w:hAnsi="Times New Roman" w:cs="Courier New"/>
          <w:sz w:val="24"/>
        </w:rPr>
        <w:t>f clarity in the written language, the invention of new written forms except in the comparatively few cases, … where existing words can be found to satisfy both sound and sense.</w:t>
      </w:r>
    </w:p>
    <w:p w14:paraId="616AA207" w14:textId="097CAADB" w:rsidR="00A12238" w:rsidRPr="0093342C" w:rsidRDefault="00A12238" w:rsidP="0093342C">
      <w:pPr>
        <w:widowControl w:val="0"/>
        <w:autoSpaceDE w:val="0"/>
        <w:autoSpaceDN w:val="0"/>
        <w:adjustRightInd w:val="0"/>
        <w:spacing w:after="0" w:line="240" w:lineRule="auto"/>
        <w:rPr>
          <w:rFonts w:ascii="Times New Roman" w:hAnsi="Times New Roman" w:cs="Courier New"/>
          <w:sz w:val="24"/>
        </w:rPr>
      </w:pPr>
    </w:p>
    <w:p w14:paraId="0EB355B9" w14:textId="10EC5C99" w:rsidR="000252A1" w:rsidRPr="0093342C" w:rsidRDefault="000252A1" w:rsidP="0093342C">
      <w:pPr>
        <w:widowControl w:val="0"/>
        <w:autoSpaceDE w:val="0"/>
        <w:autoSpaceDN w:val="0"/>
        <w:adjustRightInd w:val="0"/>
        <w:spacing w:after="0" w:line="240" w:lineRule="auto"/>
        <w:rPr>
          <w:rFonts w:ascii="Times New Roman" w:hAnsi="Times New Roman" w:cs="Courier New"/>
          <w:sz w:val="24"/>
        </w:rPr>
      </w:pPr>
    </w:p>
    <w:p w14:paraId="56A90A82" w14:textId="77777777" w:rsidR="000252A1" w:rsidRPr="0093342C" w:rsidRDefault="000252A1" w:rsidP="0093342C">
      <w:pPr>
        <w:widowControl w:val="0"/>
        <w:autoSpaceDE w:val="0"/>
        <w:autoSpaceDN w:val="0"/>
        <w:adjustRightInd w:val="0"/>
        <w:spacing w:after="0" w:line="240" w:lineRule="auto"/>
        <w:rPr>
          <w:rFonts w:ascii="Times New Roman" w:hAnsi="Times New Roman" w:cs="Courier New"/>
          <w:sz w:val="24"/>
        </w:rPr>
      </w:pPr>
    </w:p>
    <w:p w14:paraId="2EA136EB" w14:textId="4EA16402" w:rsidR="00966457" w:rsidRPr="0093342C" w:rsidRDefault="002F7FA8" w:rsidP="0093342C">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 xml:space="preserve">pg. </w:t>
      </w:r>
      <w:r w:rsidR="00FB7DE0" w:rsidRPr="0093342C">
        <w:rPr>
          <w:rFonts w:ascii="Times New Roman" w:hAnsi="Times New Roman" w:cs="Courier New"/>
          <w:sz w:val="24"/>
        </w:rPr>
        <w:t>139</w:t>
      </w:r>
    </w:p>
    <w:p w14:paraId="79C4A22B" w14:textId="77777777" w:rsidR="00966457" w:rsidRPr="0093342C" w:rsidRDefault="00966457" w:rsidP="0093342C">
      <w:pPr>
        <w:widowControl w:val="0"/>
        <w:autoSpaceDE w:val="0"/>
        <w:autoSpaceDN w:val="0"/>
        <w:adjustRightInd w:val="0"/>
        <w:spacing w:after="0" w:line="240" w:lineRule="auto"/>
        <w:rPr>
          <w:rFonts w:ascii="Times New Roman" w:hAnsi="Times New Roman" w:cs="Courier New"/>
          <w:sz w:val="24"/>
        </w:rPr>
      </w:pPr>
    </w:p>
    <w:p w14:paraId="5F9B8956" w14:textId="3DE6735F" w:rsidR="0093342C" w:rsidRPr="0093342C" w:rsidRDefault="00A12238">
      <w:pPr>
        <w:widowControl w:val="0"/>
        <w:autoSpaceDE w:val="0"/>
        <w:autoSpaceDN w:val="0"/>
        <w:adjustRightInd w:val="0"/>
        <w:spacing w:after="0" w:line="240" w:lineRule="auto"/>
        <w:rPr>
          <w:rFonts w:ascii="Times New Roman" w:hAnsi="Times New Roman" w:cs="Courier New"/>
          <w:sz w:val="24"/>
        </w:rPr>
      </w:pPr>
      <w:r w:rsidRPr="0093342C">
        <w:rPr>
          <w:rFonts w:ascii="Times New Roman" w:hAnsi="Times New Roman" w:cs="Courier New"/>
          <w:sz w:val="24"/>
        </w:rPr>
        <w:t>If we exclude Chinese proper names which have acquired a general sense in European languages ('kaolin', 'silk', 'japan', etc.), Chinese words which have made fortune abroad, and further afield than its immediately neighbouring languages, may be reduced to a few names of vegetable products. Of these by far the most important is the word 'tea', of which English and most of the western European languages have the Min form, while the Cantonese or Northern Chinese form, 'cha' and the like, has established itself in the Peninsular languages, in Slavonic, and in Greek, besides most of the oriental languages. .., Most of the words commonly used with special reference to Chinese institutions ('mandarin', 'coolie', 'candareen', 'catty', 'pagoda', 'junk', etc.) are not of Chinese origin, but derive from Malay, Portuguese, etc.</w:t>
      </w:r>
    </w:p>
    <w:sectPr w:rsidR="0093342C" w:rsidRPr="009334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F97EE" w14:textId="77777777" w:rsidR="00B4208C" w:rsidRDefault="00B4208C" w:rsidP="008D6EF0">
      <w:pPr>
        <w:spacing w:after="0" w:line="240" w:lineRule="auto"/>
      </w:pPr>
      <w:r>
        <w:separator/>
      </w:r>
    </w:p>
  </w:endnote>
  <w:endnote w:type="continuationSeparator" w:id="0">
    <w:p w14:paraId="329AFBAC" w14:textId="77777777" w:rsidR="00B4208C" w:rsidRDefault="00B4208C" w:rsidP="008D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CD4E3" w14:textId="77777777" w:rsidR="008D6EF0" w:rsidRDefault="008D6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644422"/>
      <w:docPartObj>
        <w:docPartGallery w:val="Page Numbers (Bottom of Page)"/>
        <w:docPartUnique/>
      </w:docPartObj>
    </w:sdtPr>
    <w:sdtEndPr>
      <w:rPr>
        <w:noProof/>
      </w:rPr>
    </w:sdtEndPr>
    <w:sdtContent>
      <w:p w14:paraId="2BD03540" w14:textId="6F4771A5" w:rsidR="008D6EF0" w:rsidRDefault="008D6EF0">
        <w:pPr>
          <w:pStyle w:val="Footer"/>
        </w:pPr>
        <w:r>
          <w:fldChar w:fldCharType="begin"/>
        </w:r>
        <w:r>
          <w:instrText xml:space="preserve"> PAGE   \* MERGEFORMAT </w:instrText>
        </w:r>
        <w:r>
          <w:fldChar w:fldCharType="separate"/>
        </w:r>
        <w:r>
          <w:rPr>
            <w:noProof/>
          </w:rPr>
          <w:t>2</w:t>
        </w:r>
        <w:r>
          <w:rPr>
            <w:noProof/>
          </w:rPr>
          <w:fldChar w:fldCharType="end"/>
        </w:r>
      </w:p>
    </w:sdtContent>
  </w:sdt>
  <w:p w14:paraId="0E0DC142" w14:textId="77777777" w:rsidR="008D6EF0" w:rsidRDefault="008D6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A7A3C" w14:textId="77777777" w:rsidR="008D6EF0" w:rsidRDefault="008D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18A83" w14:textId="77777777" w:rsidR="00B4208C" w:rsidRDefault="00B4208C" w:rsidP="008D6EF0">
      <w:pPr>
        <w:spacing w:after="0" w:line="240" w:lineRule="auto"/>
      </w:pPr>
      <w:r>
        <w:separator/>
      </w:r>
    </w:p>
  </w:footnote>
  <w:footnote w:type="continuationSeparator" w:id="0">
    <w:p w14:paraId="018DF22B" w14:textId="77777777" w:rsidR="00B4208C" w:rsidRDefault="00B4208C" w:rsidP="008D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B45B" w14:textId="77777777" w:rsidR="008D6EF0" w:rsidRDefault="008D6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4EFD" w14:textId="77777777" w:rsidR="008D6EF0" w:rsidRDefault="008D6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95CB9" w14:textId="77777777" w:rsidR="008D6EF0" w:rsidRDefault="008D6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F9"/>
    <w:rsid w:val="000252A1"/>
    <w:rsid w:val="00050D88"/>
    <w:rsid w:val="000D2F4C"/>
    <w:rsid w:val="000E04D5"/>
    <w:rsid w:val="001863CA"/>
    <w:rsid w:val="001A2B68"/>
    <w:rsid w:val="0021509C"/>
    <w:rsid w:val="0023669B"/>
    <w:rsid w:val="00281878"/>
    <w:rsid w:val="002F4113"/>
    <w:rsid w:val="002F7FA8"/>
    <w:rsid w:val="00330565"/>
    <w:rsid w:val="00347F3B"/>
    <w:rsid w:val="00357CA2"/>
    <w:rsid w:val="003B379F"/>
    <w:rsid w:val="003E75A6"/>
    <w:rsid w:val="004204B7"/>
    <w:rsid w:val="0046447D"/>
    <w:rsid w:val="00472438"/>
    <w:rsid w:val="004B58CE"/>
    <w:rsid w:val="004F16B2"/>
    <w:rsid w:val="005F6ACB"/>
    <w:rsid w:val="0067758F"/>
    <w:rsid w:val="00692549"/>
    <w:rsid w:val="006D577D"/>
    <w:rsid w:val="006E0FD7"/>
    <w:rsid w:val="00727233"/>
    <w:rsid w:val="00785EC4"/>
    <w:rsid w:val="007B2F48"/>
    <w:rsid w:val="007D466D"/>
    <w:rsid w:val="00810F8E"/>
    <w:rsid w:val="008340CD"/>
    <w:rsid w:val="00860A3C"/>
    <w:rsid w:val="008D10CF"/>
    <w:rsid w:val="008D6EF0"/>
    <w:rsid w:val="008F10FB"/>
    <w:rsid w:val="009210F9"/>
    <w:rsid w:val="0093342C"/>
    <w:rsid w:val="00966457"/>
    <w:rsid w:val="009922D2"/>
    <w:rsid w:val="009A1469"/>
    <w:rsid w:val="00A05363"/>
    <w:rsid w:val="00A108BC"/>
    <w:rsid w:val="00A12238"/>
    <w:rsid w:val="00A15A9B"/>
    <w:rsid w:val="00A40F42"/>
    <w:rsid w:val="00AE37DF"/>
    <w:rsid w:val="00B4208C"/>
    <w:rsid w:val="00BA51FE"/>
    <w:rsid w:val="00C12B48"/>
    <w:rsid w:val="00C7490E"/>
    <w:rsid w:val="00DE6E12"/>
    <w:rsid w:val="00E00CDB"/>
    <w:rsid w:val="00E0196E"/>
    <w:rsid w:val="00E04726"/>
    <w:rsid w:val="00E8145F"/>
    <w:rsid w:val="00EA3238"/>
    <w:rsid w:val="00EF75B0"/>
    <w:rsid w:val="00F3597A"/>
    <w:rsid w:val="00F4291F"/>
    <w:rsid w:val="00F523BA"/>
    <w:rsid w:val="00F7302B"/>
    <w:rsid w:val="00FB6983"/>
    <w:rsid w:val="00FB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54E9F"/>
  <w14:defaultImageDpi w14:val="0"/>
  <w15:docId w15:val="{FE5B90B6-C3E0-4B15-BC7B-2F2AD41E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EF0"/>
  </w:style>
  <w:style w:type="paragraph" w:styleId="Footer">
    <w:name w:val="footer"/>
    <w:basedOn w:val="Normal"/>
    <w:link w:val="FooterChar"/>
    <w:uiPriority w:val="99"/>
    <w:unhideWhenUsed/>
    <w:rsid w:val="008D6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2021-09-15T10:25:00Z</dcterms:created>
  <dcterms:modified xsi:type="dcterms:W3CDTF">2024-07-10T07:18:00Z</dcterms:modified>
</cp:coreProperties>
</file>