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D8BBE8" w14:textId="77777777" w:rsidR="0043365A" w:rsidRPr="0043365A" w:rsidRDefault="0043365A" w:rsidP="0043365A">
      <w:pPr>
        <w:spacing w:after="0" w:line="240" w:lineRule="auto"/>
      </w:pPr>
    </w:p>
    <w:p w14:paraId="7D43E810" w14:textId="77777777" w:rsidR="0043365A" w:rsidRPr="0043365A" w:rsidRDefault="0043365A" w:rsidP="0043365A">
      <w:pPr>
        <w:spacing w:after="0" w:line="240" w:lineRule="auto"/>
      </w:pPr>
    </w:p>
    <w:p w14:paraId="7D43E810" w14:textId="77777777" w:rsidR="0043365A" w:rsidRPr="0043365A" w:rsidRDefault="00352531" w:rsidP="0043365A">
      <w:pPr>
        <w:spacing w:after="0" w:line="240" w:lineRule="auto"/>
      </w:pPr>
      <w:hyperlink r:id="rId4" w:history="1">
        <w:r w:rsidRPr="0043365A">
          <w:rPr>
            <w:rStyle w:val="Hyperlink"/>
            <w:color w:val="auto"/>
            <w:u w:val="none"/>
          </w:rPr>
          <w:t>https://www.biblegateway.com/passage/?search=Isaiah%2040&amp;version=KJV</w:t>
        </w:r>
      </w:hyperlink>
    </w:p>
    <w:p w14:paraId="1954E2FC" w14:textId="77777777" w:rsidR="0043365A" w:rsidRPr="0043365A" w:rsidRDefault="0043365A" w:rsidP="0043365A">
      <w:pPr>
        <w:spacing w:after="0" w:line="240" w:lineRule="auto"/>
      </w:pPr>
    </w:p>
    <w:p w14:paraId="1954E2FC" w14:textId="77777777" w:rsidR="0043365A" w:rsidRPr="0043365A" w:rsidRDefault="0043365A" w:rsidP="0043365A">
      <w:pPr>
        <w:spacing w:after="0" w:line="240" w:lineRule="auto"/>
      </w:pPr>
    </w:p>
    <w:p w14:paraId="262C99BE" w14:textId="0F10AFBA" w:rsidR="0043365A" w:rsidRPr="0043365A" w:rsidRDefault="0043365A" w:rsidP="0043365A">
      <w:pPr>
        <w:spacing w:after="0" w:line="240" w:lineRule="auto"/>
      </w:pPr>
    </w:p>
    <w:p w14:paraId="3BDD6B21" w14:textId="77777777" w:rsidR="0043365A" w:rsidRPr="0043365A" w:rsidRDefault="0043365A" w:rsidP="0043365A">
      <w:pPr>
        <w:spacing w:after="0" w:line="240" w:lineRule="auto"/>
      </w:pPr>
    </w:p>
    <w:p w14:paraId="3BDD6B21" w14:textId="77777777" w:rsidR="0043365A" w:rsidRPr="0043365A" w:rsidRDefault="0043365A" w:rsidP="0043365A">
      <w:pPr>
        <w:spacing w:after="0" w:line="240" w:lineRule="auto"/>
        <w:outlineLvl w:val="0"/>
        <w:rPr>
          <w:rFonts w:eastAsia="Times New Roman" w:cs="Times New Roman"/>
          <w:b/>
          <w:bCs/>
          <w:kern w:val="36"/>
          <w:szCs w:val="48"/>
          <w14:ligatures w14:val="none"/>
        </w:rPr>
      </w:pPr>
      <w:r w:rsidRPr="0043365A">
        <w:rPr>
          <w:rFonts w:eastAsia="Times New Roman" w:cs="Times New Roman"/>
          <w:b/>
          <w:bCs/>
          <w:kern w:val="36"/>
          <w:szCs w:val="48"/>
          <w14:ligatures w14:val="none"/>
        </w:rPr>
        <w:t>Isaiah 40</w:t>
      </w:r>
    </w:p>
    <w:p w14:paraId="2C5C5FF1" w14:textId="77777777" w:rsidR="0043365A" w:rsidRPr="0043365A" w:rsidRDefault="0043365A" w:rsidP="0043365A">
      <w:pPr>
        <w:spacing w:after="0" w:line="240" w:lineRule="auto"/>
        <w:outlineLvl w:val="0"/>
        <w:rPr>
          <w:rFonts w:eastAsia="Times New Roman" w:cs="Times New Roman"/>
          <w:b/>
          <w:bCs/>
          <w:kern w:val="36"/>
          <w:szCs w:val="48"/>
          <w14:ligatures w14:val="none"/>
        </w:rPr>
      </w:pPr>
    </w:p>
    <w:p w14:paraId="2C5C5FF1" w14:textId="77777777" w:rsidR="0043365A" w:rsidRPr="0043365A" w:rsidRDefault="0043365A" w:rsidP="0043365A">
      <w:pPr>
        <w:spacing w:after="0" w:line="240" w:lineRule="auto"/>
        <w:outlineLvl w:val="0"/>
        <w:rPr>
          <w:rFonts w:eastAsia="Times New Roman" w:cs="Times New Roman"/>
          <w:b/>
          <w:bCs/>
          <w:kern w:val="36"/>
          <w:szCs w:val="48"/>
          <w14:ligatures w14:val="none"/>
        </w:rPr>
      </w:pPr>
      <w:r w:rsidRPr="0043365A">
        <w:rPr>
          <w:rFonts w:eastAsia="Times New Roman" w:cs="Times New Roman"/>
          <w:b/>
          <w:bCs/>
          <w:kern w:val="36"/>
          <w:szCs w:val="48"/>
          <w14:ligatures w14:val="none"/>
        </w:rPr>
        <w:t>King James Version</w:t>
      </w:r>
    </w:p>
    <w:p w14:paraId="33D39894" w14:textId="77777777" w:rsidR="0043365A" w:rsidRPr="0043365A" w:rsidRDefault="0043365A" w:rsidP="0043365A">
      <w:pPr>
        <w:spacing w:after="0" w:line="240" w:lineRule="auto"/>
        <w:outlineLvl w:val="0"/>
        <w:rPr>
          <w:rFonts w:eastAsia="Times New Roman" w:cs="Times New Roman"/>
          <w:b/>
          <w:bCs/>
          <w:kern w:val="36"/>
          <w:szCs w:val="48"/>
          <w14:ligatures w14:val="none"/>
        </w:rPr>
      </w:pPr>
    </w:p>
    <w:p w14:paraId="33D39894" w14:textId="77777777" w:rsidR="0043365A" w:rsidRDefault="0043365A" w:rsidP="0043365A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03539D8C" w14:textId="492297B4" w:rsidR="0043365A" w:rsidRPr="0043365A" w:rsidRDefault="0043365A" w:rsidP="0043365A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43365A">
        <w:rPr>
          <w:rFonts w:eastAsia="Times New Roman" w:cs="Times New Roman"/>
          <w:kern w:val="0"/>
          <w:szCs w:val="24"/>
          <w:vertAlign w:val="superscript"/>
          <w14:ligatures w14:val="none"/>
        </w:rPr>
        <w:t>1</w:t>
      </w:r>
      <w:r w:rsidRPr="0043365A">
        <w:rPr>
          <w:rFonts w:eastAsia="Times New Roman" w:cs="Times New Roman"/>
          <w:kern w:val="0"/>
          <w:szCs w:val="24"/>
          <w14:ligatures w14:val="none"/>
        </w:rPr>
        <w:t> Comfort ye, comfort ye my people, saith your God.</w:t>
      </w:r>
    </w:p>
    <w:p w14:paraId="6A412390" w14:textId="77777777" w:rsidR="0043365A" w:rsidRPr="0043365A" w:rsidRDefault="0043365A" w:rsidP="0043365A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6A412390" w14:textId="77777777" w:rsidR="0043365A" w:rsidRPr="0043365A" w:rsidRDefault="0043365A" w:rsidP="0043365A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43365A">
        <w:rPr>
          <w:rFonts w:eastAsia="Times New Roman" w:cs="Times New Roman"/>
          <w:kern w:val="0"/>
          <w:szCs w:val="24"/>
          <w:vertAlign w:val="superscript"/>
          <w14:ligatures w14:val="none"/>
        </w:rPr>
        <w:t>2 </w:t>
      </w:r>
      <w:r w:rsidRPr="0043365A">
        <w:rPr>
          <w:rFonts w:eastAsia="Times New Roman" w:cs="Times New Roman"/>
          <w:kern w:val="0"/>
          <w:szCs w:val="24"/>
          <w14:ligatures w14:val="none"/>
        </w:rPr>
        <w:t xml:space="preserve">Speak ye comfortably to Jerusalem, and cry unto her, that her warfare is accomplished, that her iniquity is pardoned: for she hath received of the </w:t>
      </w:r>
      <w:r w:rsidRPr="0043365A">
        <w:rPr>
          <w:rFonts w:eastAsia="Times New Roman" w:cs="Times New Roman"/>
          <w:smallCaps/>
          <w:kern w:val="0"/>
          <w:szCs w:val="24"/>
          <w14:ligatures w14:val="none"/>
        </w:rPr>
        <w:t>Lord</w:t>
      </w:r>
      <w:r w:rsidRPr="0043365A">
        <w:rPr>
          <w:rFonts w:eastAsia="Times New Roman" w:cs="Times New Roman"/>
          <w:kern w:val="0"/>
          <w:szCs w:val="24"/>
          <w14:ligatures w14:val="none"/>
        </w:rPr>
        <w:t>'s hand double for all her sins.</w:t>
      </w:r>
    </w:p>
    <w:p w14:paraId="5BD36773" w14:textId="77777777" w:rsidR="0043365A" w:rsidRPr="0043365A" w:rsidRDefault="0043365A" w:rsidP="0043365A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5BD36773" w14:textId="77777777" w:rsidR="0043365A" w:rsidRPr="0043365A" w:rsidRDefault="0043365A" w:rsidP="0043365A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43365A">
        <w:rPr>
          <w:rFonts w:eastAsia="Times New Roman" w:cs="Times New Roman"/>
          <w:kern w:val="0"/>
          <w:szCs w:val="24"/>
          <w:vertAlign w:val="superscript"/>
          <w14:ligatures w14:val="none"/>
        </w:rPr>
        <w:t>3 </w:t>
      </w:r>
      <w:r w:rsidRPr="0043365A">
        <w:rPr>
          <w:rFonts w:eastAsia="Times New Roman" w:cs="Times New Roman"/>
          <w:kern w:val="0"/>
          <w:szCs w:val="24"/>
          <w14:ligatures w14:val="none"/>
        </w:rPr>
        <w:t xml:space="preserve">The voice of him that </w:t>
      </w:r>
      <w:proofErr w:type="spellStart"/>
      <w:r w:rsidRPr="0043365A">
        <w:rPr>
          <w:rFonts w:eastAsia="Times New Roman" w:cs="Times New Roman"/>
          <w:kern w:val="0"/>
          <w:szCs w:val="24"/>
          <w14:ligatures w14:val="none"/>
        </w:rPr>
        <w:t>crieth</w:t>
      </w:r>
      <w:proofErr w:type="spellEnd"/>
      <w:r w:rsidRPr="0043365A">
        <w:rPr>
          <w:rFonts w:eastAsia="Times New Roman" w:cs="Times New Roman"/>
          <w:kern w:val="0"/>
          <w:szCs w:val="24"/>
          <w14:ligatures w14:val="none"/>
        </w:rPr>
        <w:t xml:space="preserve"> in the wilderness, Prepare ye the way of the </w:t>
      </w:r>
      <w:r w:rsidRPr="0043365A">
        <w:rPr>
          <w:rFonts w:eastAsia="Times New Roman" w:cs="Times New Roman"/>
          <w:smallCaps/>
          <w:kern w:val="0"/>
          <w:szCs w:val="24"/>
          <w14:ligatures w14:val="none"/>
        </w:rPr>
        <w:t>Lord</w:t>
      </w:r>
      <w:r w:rsidRPr="0043365A">
        <w:rPr>
          <w:rFonts w:eastAsia="Times New Roman" w:cs="Times New Roman"/>
          <w:kern w:val="0"/>
          <w:szCs w:val="24"/>
          <w14:ligatures w14:val="none"/>
        </w:rPr>
        <w:t>, make straight in the desert a highway for our God.</w:t>
      </w:r>
    </w:p>
    <w:p w14:paraId="24936594" w14:textId="77777777" w:rsidR="0043365A" w:rsidRPr="0043365A" w:rsidRDefault="0043365A" w:rsidP="0043365A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24936594" w14:textId="77777777" w:rsidR="0043365A" w:rsidRPr="0043365A" w:rsidRDefault="0043365A" w:rsidP="0043365A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43365A">
        <w:rPr>
          <w:rFonts w:eastAsia="Times New Roman" w:cs="Times New Roman"/>
          <w:kern w:val="0"/>
          <w:szCs w:val="24"/>
          <w:vertAlign w:val="superscript"/>
          <w14:ligatures w14:val="none"/>
        </w:rPr>
        <w:t>4 </w:t>
      </w:r>
      <w:r w:rsidRPr="0043365A">
        <w:rPr>
          <w:rFonts w:eastAsia="Times New Roman" w:cs="Times New Roman"/>
          <w:kern w:val="0"/>
          <w:szCs w:val="24"/>
          <w14:ligatures w14:val="none"/>
        </w:rPr>
        <w:t>Every valley shall be exalted, and every mountain and hill shall be made low: and the crooked shall be made straight, and the rough places plain:</w:t>
      </w:r>
    </w:p>
    <w:p w14:paraId="09102581" w14:textId="77777777" w:rsidR="0043365A" w:rsidRPr="0043365A" w:rsidRDefault="0043365A" w:rsidP="0043365A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09102581" w14:textId="77777777" w:rsidR="0043365A" w:rsidRPr="0043365A" w:rsidRDefault="0043365A" w:rsidP="0043365A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43365A">
        <w:rPr>
          <w:rFonts w:eastAsia="Times New Roman" w:cs="Times New Roman"/>
          <w:kern w:val="0"/>
          <w:szCs w:val="24"/>
          <w:vertAlign w:val="superscript"/>
          <w14:ligatures w14:val="none"/>
        </w:rPr>
        <w:t>5 </w:t>
      </w:r>
      <w:r w:rsidRPr="0043365A">
        <w:rPr>
          <w:rFonts w:eastAsia="Times New Roman" w:cs="Times New Roman"/>
          <w:kern w:val="0"/>
          <w:szCs w:val="24"/>
          <w14:ligatures w14:val="none"/>
        </w:rPr>
        <w:t xml:space="preserve">And the glory of the </w:t>
      </w:r>
      <w:r w:rsidRPr="0043365A">
        <w:rPr>
          <w:rFonts w:eastAsia="Times New Roman" w:cs="Times New Roman"/>
          <w:smallCaps/>
          <w:kern w:val="0"/>
          <w:szCs w:val="24"/>
          <w14:ligatures w14:val="none"/>
        </w:rPr>
        <w:t>Lord</w:t>
      </w:r>
      <w:r w:rsidRPr="0043365A">
        <w:rPr>
          <w:rFonts w:eastAsia="Times New Roman" w:cs="Times New Roman"/>
          <w:kern w:val="0"/>
          <w:szCs w:val="24"/>
          <w14:ligatures w14:val="none"/>
        </w:rPr>
        <w:t xml:space="preserve"> shall be revealed, and all flesh shall see it together: for the mouth of the </w:t>
      </w:r>
      <w:r w:rsidRPr="0043365A">
        <w:rPr>
          <w:rFonts w:eastAsia="Times New Roman" w:cs="Times New Roman"/>
          <w:smallCaps/>
          <w:kern w:val="0"/>
          <w:szCs w:val="24"/>
          <w14:ligatures w14:val="none"/>
        </w:rPr>
        <w:t>Lord</w:t>
      </w:r>
      <w:r w:rsidRPr="0043365A">
        <w:rPr>
          <w:rFonts w:eastAsia="Times New Roman" w:cs="Times New Roman"/>
          <w:kern w:val="0"/>
          <w:szCs w:val="24"/>
          <w14:ligatures w14:val="none"/>
        </w:rPr>
        <w:t xml:space="preserve"> hath spoken it.</w:t>
      </w:r>
    </w:p>
    <w:p w14:paraId="758A5FD1" w14:textId="77777777" w:rsidR="0043365A" w:rsidRPr="0043365A" w:rsidRDefault="0043365A" w:rsidP="0043365A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758A5FD1" w14:textId="77777777" w:rsidR="0043365A" w:rsidRPr="0043365A" w:rsidRDefault="0043365A" w:rsidP="0043365A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43365A">
        <w:rPr>
          <w:rFonts w:eastAsia="Times New Roman" w:cs="Times New Roman"/>
          <w:kern w:val="0"/>
          <w:szCs w:val="24"/>
          <w:vertAlign w:val="superscript"/>
          <w14:ligatures w14:val="none"/>
        </w:rPr>
        <w:t>6 </w:t>
      </w:r>
      <w:r w:rsidRPr="0043365A">
        <w:rPr>
          <w:rFonts w:eastAsia="Times New Roman" w:cs="Times New Roman"/>
          <w:kern w:val="0"/>
          <w:szCs w:val="24"/>
          <w14:ligatures w14:val="none"/>
        </w:rPr>
        <w:t>The voice said, Cry. And he said, What shall I cry? All flesh is grass, and all the goodliness thereof is as the flower of the field:</w:t>
      </w:r>
    </w:p>
    <w:p w14:paraId="245D68D0" w14:textId="77777777" w:rsidR="0043365A" w:rsidRPr="0043365A" w:rsidRDefault="0043365A" w:rsidP="0043365A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245D68D0" w14:textId="77777777" w:rsidR="0043365A" w:rsidRPr="0043365A" w:rsidRDefault="0043365A" w:rsidP="0043365A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43365A">
        <w:rPr>
          <w:rFonts w:eastAsia="Times New Roman" w:cs="Times New Roman"/>
          <w:kern w:val="0"/>
          <w:szCs w:val="24"/>
          <w:vertAlign w:val="superscript"/>
          <w14:ligatures w14:val="none"/>
        </w:rPr>
        <w:t>7 </w:t>
      </w:r>
      <w:r w:rsidRPr="0043365A">
        <w:rPr>
          <w:rFonts w:eastAsia="Times New Roman" w:cs="Times New Roman"/>
          <w:kern w:val="0"/>
          <w:szCs w:val="24"/>
          <w14:ligatures w14:val="none"/>
        </w:rPr>
        <w:t xml:space="preserve">The grass </w:t>
      </w:r>
      <w:proofErr w:type="spellStart"/>
      <w:r w:rsidRPr="0043365A">
        <w:rPr>
          <w:rFonts w:eastAsia="Times New Roman" w:cs="Times New Roman"/>
          <w:kern w:val="0"/>
          <w:szCs w:val="24"/>
          <w14:ligatures w14:val="none"/>
        </w:rPr>
        <w:t>withereth</w:t>
      </w:r>
      <w:proofErr w:type="spellEnd"/>
      <w:r w:rsidRPr="0043365A">
        <w:rPr>
          <w:rFonts w:eastAsia="Times New Roman" w:cs="Times New Roman"/>
          <w:kern w:val="0"/>
          <w:szCs w:val="24"/>
          <w14:ligatures w14:val="none"/>
        </w:rPr>
        <w:t xml:space="preserve">, the flower </w:t>
      </w:r>
      <w:proofErr w:type="spellStart"/>
      <w:r w:rsidRPr="0043365A">
        <w:rPr>
          <w:rFonts w:eastAsia="Times New Roman" w:cs="Times New Roman"/>
          <w:kern w:val="0"/>
          <w:szCs w:val="24"/>
          <w14:ligatures w14:val="none"/>
        </w:rPr>
        <w:t>fadeth</w:t>
      </w:r>
      <w:proofErr w:type="spellEnd"/>
      <w:r w:rsidRPr="0043365A">
        <w:rPr>
          <w:rFonts w:eastAsia="Times New Roman" w:cs="Times New Roman"/>
          <w:kern w:val="0"/>
          <w:szCs w:val="24"/>
          <w14:ligatures w14:val="none"/>
        </w:rPr>
        <w:t xml:space="preserve">: because the spirit of the </w:t>
      </w:r>
      <w:r w:rsidRPr="0043365A">
        <w:rPr>
          <w:rFonts w:eastAsia="Times New Roman" w:cs="Times New Roman"/>
          <w:smallCaps/>
          <w:kern w:val="0"/>
          <w:szCs w:val="24"/>
          <w14:ligatures w14:val="none"/>
        </w:rPr>
        <w:t>Lord</w:t>
      </w:r>
      <w:r w:rsidRPr="0043365A">
        <w:rPr>
          <w:rFonts w:eastAsia="Times New Roman" w:cs="Times New Roman"/>
          <w:kern w:val="0"/>
          <w:szCs w:val="24"/>
          <w14:ligatures w14:val="none"/>
        </w:rPr>
        <w:t xml:space="preserve"> </w:t>
      </w:r>
      <w:proofErr w:type="spellStart"/>
      <w:r w:rsidRPr="0043365A">
        <w:rPr>
          <w:rFonts w:eastAsia="Times New Roman" w:cs="Times New Roman"/>
          <w:kern w:val="0"/>
          <w:szCs w:val="24"/>
          <w14:ligatures w14:val="none"/>
        </w:rPr>
        <w:t>bloweth</w:t>
      </w:r>
      <w:proofErr w:type="spellEnd"/>
      <w:r w:rsidRPr="0043365A">
        <w:rPr>
          <w:rFonts w:eastAsia="Times New Roman" w:cs="Times New Roman"/>
          <w:kern w:val="0"/>
          <w:szCs w:val="24"/>
          <w14:ligatures w14:val="none"/>
        </w:rPr>
        <w:t xml:space="preserve"> upon it: surely the people </w:t>
      </w:r>
      <w:proofErr w:type="gramStart"/>
      <w:r w:rsidRPr="0043365A">
        <w:rPr>
          <w:rFonts w:eastAsia="Times New Roman" w:cs="Times New Roman"/>
          <w:kern w:val="0"/>
          <w:szCs w:val="24"/>
          <w14:ligatures w14:val="none"/>
        </w:rPr>
        <w:t>is</w:t>
      </w:r>
      <w:proofErr w:type="gramEnd"/>
      <w:r w:rsidRPr="0043365A">
        <w:rPr>
          <w:rFonts w:eastAsia="Times New Roman" w:cs="Times New Roman"/>
          <w:kern w:val="0"/>
          <w:szCs w:val="24"/>
          <w14:ligatures w14:val="none"/>
        </w:rPr>
        <w:t xml:space="preserve"> grass.</w:t>
      </w:r>
    </w:p>
    <w:p w14:paraId="4F48697B" w14:textId="77777777" w:rsidR="0043365A" w:rsidRPr="0043365A" w:rsidRDefault="0043365A" w:rsidP="0043365A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4F48697B" w14:textId="77777777" w:rsidR="0043365A" w:rsidRPr="0043365A" w:rsidRDefault="0043365A" w:rsidP="0043365A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43365A">
        <w:rPr>
          <w:rFonts w:eastAsia="Times New Roman" w:cs="Times New Roman"/>
          <w:kern w:val="0"/>
          <w:szCs w:val="24"/>
          <w:vertAlign w:val="superscript"/>
          <w14:ligatures w14:val="none"/>
        </w:rPr>
        <w:t>8 </w:t>
      </w:r>
      <w:r w:rsidRPr="0043365A">
        <w:rPr>
          <w:rFonts w:eastAsia="Times New Roman" w:cs="Times New Roman"/>
          <w:kern w:val="0"/>
          <w:szCs w:val="24"/>
          <w14:ligatures w14:val="none"/>
        </w:rPr>
        <w:t xml:space="preserve">The grass </w:t>
      </w:r>
      <w:proofErr w:type="spellStart"/>
      <w:r w:rsidRPr="0043365A">
        <w:rPr>
          <w:rFonts w:eastAsia="Times New Roman" w:cs="Times New Roman"/>
          <w:kern w:val="0"/>
          <w:szCs w:val="24"/>
          <w14:ligatures w14:val="none"/>
        </w:rPr>
        <w:t>withereth</w:t>
      </w:r>
      <w:proofErr w:type="spellEnd"/>
      <w:r w:rsidRPr="0043365A">
        <w:rPr>
          <w:rFonts w:eastAsia="Times New Roman" w:cs="Times New Roman"/>
          <w:kern w:val="0"/>
          <w:szCs w:val="24"/>
          <w14:ligatures w14:val="none"/>
        </w:rPr>
        <w:t xml:space="preserve">, the flower </w:t>
      </w:r>
      <w:proofErr w:type="spellStart"/>
      <w:r w:rsidRPr="0043365A">
        <w:rPr>
          <w:rFonts w:eastAsia="Times New Roman" w:cs="Times New Roman"/>
          <w:kern w:val="0"/>
          <w:szCs w:val="24"/>
          <w14:ligatures w14:val="none"/>
        </w:rPr>
        <w:t>fadeth</w:t>
      </w:r>
      <w:proofErr w:type="spellEnd"/>
      <w:r w:rsidRPr="0043365A">
        <w:rPr>
          <w:rFonts w:eastAsia="Times New Roman" w:cs="Times New Roman"/>
          <w:kern w:val="0"/>
          <w:szCs w:val="24"/>
          <w14:ligatures w14:val="none"/>
        </w:rPr>
        <w:t>: but the word of our God shall stand for ever.</w:t>
      </w:r>
    </w:p>
    <w:p w14:paraId="05ED36CA" w14:textId="77777777" w:rsidR="0043365A" w:rsidRPr="0043365A" w:rsidRDefault="0043365A" w:rsidP="0043365A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05ED36CA" w14:textId="77777777" w:rsidR="0043365A" w:rsidRPr="0043365A" w:rsidRDefault="0043365A" w:rsidP="0043365A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43365A">
        <w:rPr>
          <w:rFonts w:eastAsia="Times New Roman" w:cs="Times New Roman"/>
          <w:kern w:val="0"/>
          <w:szCs w:val="24"/>
          <w:vertAlign w:val="superscript"/>
          <w14:ligatures w14:val="none"/>
        </w:rPr>
        <w:t>9 </w:t>
      </w:r>
      <w:r w:rsidRPr="0043365A">
        <w:rPr>
          <w:rFonts w:eastAsia="Times New Roman" w:cs="Times New Roman"/>
          <w:kern w:val="0"/>
          <w:szCs w:val="24"/>
          <w14:ligatures w14:val="none"/>
        </w:rPr>
        <w:t xml:space="preserve">O Zion, that </w:t>
      </w:r>
      <w:proofErr w:type="spellStart"/>
      <w:r w:rsidRPr="0043365A">
        <w:rPr>
          <w:rFonts w:eastAsia="Times New Roman" w:cs="Times New Roman"/>
          <w:kern w:val="0"/>
          <w:szCs w:val="24"/>
          <w14:ligatures w14:val="none"/>
        </w:rPr>
        <w:t>bringest</w:t>
      </w:r>
      <w:proofErr w:type="spellEnd"/>
      <w:r w:rsidRPr="0043365A">
        <w:rPr>
          <w:rFonts w:eastAsia="Times New Roman" w:cs="Times New Roman"/>
          <w:kern w:val="0"/>
          <w:szCs w:val="24"/>
          <w14:ligatures w14:val="none"/>
        </w:rPr>
        <w:t xml:space="preserve"> good tidings, get thee up into the high mountain; O Jerusalem, that </w:t>
      </w:r>
      <w:proofErr w:type="spellStart"/>
      <w:r w:rsidRPr="0043365A">
        <w:rPr>
          <w:rFonts w:eastAsia="Times New Roman" w:cs="Times New Roman"/>
          <w:kern w:val="0"/>
          <w:szCs w:val="24"/>
          <w14:ligatures w14:val="none"/>
        </w:rPr>
        <w:t>bringest</w:t>
      </w:r>
      <w:proofErr w:type="spellEnd"/>
      <w:r w:rsidRPr="0043365A">
        <w:rPr>
          <w:rFonts w:eastAsia="Times New Roman" w:cs="Times New Roman"/>
          <w:kern w:val="0"/>
          <w:szCs w:val="24"/>
          <w14:ligatures w14:val="none"/>
        </w:rPr>
        <w:t xml:space="preserve"> good tidings, </w:t>
      </w:r>
      <w:proofErr w:type="gramStart"/>
      <w:r w:rsidRPr="0043365A">
        <w:rPr>
          <w:rFonts w:eastAsia="Times New Roman" w:cs="Times New Roman"/>
          <w:kern w:val="0"/>
          <w:szCs w:val="24"/>
          <w14:ligatures w14:val="none"/>
        </w:rPr>
        <w:t>lift up</w:t>
      </w:r>
      <w:proofErr w:type="gramEnd"/>
      <w:r w:rsidRPr="0043365A">
        <w:rPr>
          <w:rFonts w:eastAsia="Times New Roman" w:cs="Times New Roman"/>
          <w:kern w:val="0"/>
          <w:szCs w:val="24"/>
          <w14:ligatures w14:val="none"/>
        </w:rPr>
        <w:t xml:space="preserve"> thy voice with strength; lift it up, be not afraid; say unto the cities of Judah, Behold your God!</w:t>
      </w:r>
    </w:p>
    <w:p w14:paraId="214CCB13" w14:textId="77777777" w:rsidR="0043365A" w:rsidRPr="0043365A" w:rsidRDefault="0043365A" w:rsidP="0043365A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214CCB13" w14:textId="77777777" w:rsidR="0043365A" w:rsidRPr="0043365A" w:rsidRDefault="0043365A" w:rsidP="0043365A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43365A">
        <w:rPr>
          <w:rFonts w:eastAsia="Times New Roman" w:cs="Times New Roman"/>
          <w:kern w:val="0"/>
          <w:szCs w:val="24"/>
          <w:vertAlign w:val="superscript"/>
          <w14:ligatures w14:val="none"/>
        </w:rPr>
        <w:t>10 </w:t>
      </w:r>
      <w:r w:rsidRPr="0043365A">
        <w:rPr>
          <w:rFonts w:eastAsia="Times New Roman" w:cs="Times New Roman"/>
          <w:kern w:val="0"/>
          <w:szCs w:val="24"/>
          <w14:ligatures w14:val="none"/>
        </w:rPr>
        <w:t xml:space="preserve">Behold, the Lord </w:t>
      </w:r>
      <w:r w:rsidRPr="0043365A">
        <w:rPr>
          <w:rFonts w:eastAsia="Times New Roman" w:cs="Times New Roman"/>
          <w:smallCaps/>
          <w:kern w:val="0"/>
          <w:szCs w:val="24"/>
          <w14:ligatures w14:val="none"/>
        </w:rPr>
        <w:t>God</w:t>
      </w:r>
      <w:r w:rsidRPr="0043365A">
        <w:rPr>
          <w:rFonts w:eastAsia="Times New Roman" w:cs="Times New Roman"/>
          <w:kern w:val="0"/>
          <w:szCs w:val="24"/>
          <w14:ligatures w14:val="none"/>
        </w:rPr>
        <w:t xml:space="preserve"> will come with strong hand, and his arm shall rule for him: behold, his reward is with him, and his work before him.</w:t>
      </w:r>
    </w:p>
    <w:p w14:paraId="1B5DA955" w14:textId="77777777" w:rsidR="0043365A" w:rsidRPr="0043365A" w:rsidRDefault="0043365A" w:rsidP="0043365A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1B5DA955" w14:textId="77777777" w:rsidR="0043365A" w:rsidRPr="0043365A" w:rsidRDefault="0043365A" w:rsidP="0043365A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43365A">
        <w:rPr>
          <w:rFonts w:eastAsia="Times New Roman" w:cs="Times New Roman"/>
          <w:kern w:val="0"/>
          <w:szCs w:val="24"/>
          <w:vertAlign w:val="superscript"/>
          <w14:ligatures w14:val="none"/>
        </w:rPr>
        <w:t>11 </w:t>
      </w:r>
      <w:r w:rsidRPr="0043365A">
        <w:rPr>
          <w:rFonts w:eastAsia="Times New Roman" w:cs="Times New Roman"/>
          <w:kern w:val="0"/>
          <w:szCs w:val="24"/>
          <w14:ligatures w14:val="none"/>
        </w:rPr>
        <w:t>He shall feed his flock like a shepherd: he shall gather the lambs with his arm, and carry them in his bosom, and shall gently lead those that are with young.</w:t>
      </w:r>
    </w:p>
    <w:p w14:paraId="0CD27CEC" w14:textId="77777777" w:rsidR="0043365A" w:rsidRPr="0043365A" w:rsidRDefault="0043365A" w:rsidP="0043365A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0CD27CEC" w14:textId="77777777" w:rsidR="0043365A" w:rsidRPr="0043365A" w:rsidRDefault="0043365A" w:rsidP="0043365A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43365A">
        <w:rPr>
          <w:rFonts w:eastAsia="Times New Roman" w:cs="Times New Roman"/>
          <w:kern w:val="0"/>
          <w:szCs w:val="24"/>
          <w:vertAlign w:val="superscript"/>
          <w14:ligatures w14:val="none"/>
        </w:rPr>
        <w:lastRenderedPageBreak/>
        <w:t>12 </w:t>
      </w:r>
      <w:r w:rsidRPr="0043365A">
        <w:rPr>
          <w:rFonts w:eastAsia="Times New Roman" w:cs="Times New Roman"/>
          <w:kern w:val="0"/>
          <w:szCs w:val="24"/>
          <w14:ligatures w14:val="none"/>
        </w:rPr>
        <w:t>Who hath measured the waters in the hollow of his hand, and meted out heaven with the span, and comprehended the dust of the earth in a measure, and weighed the mountains in scales, and the hills in a balance?</w:t>
      </w:r>
    </w:p>
    <w:p w14:paraId="674434F8" w14:textId="77777777" w:rsidR="0043365A" w:rsidRPr="0043365A" w:rsidRDefault="0043365A" w:rsidP="0043365A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674434F8" w14:textId="77777777" w:rsidR="0043365A" w:rsidRPr="0043365A" w:rsidRDefault="0043365A" w:rsidP="0043365A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43365A">
        <w:rPr>
          <w:rFonts w:eastAsia="Times New Roman" w:cs="Times New Roman"/>
          <w:kern w:val="0"/>
          <w:szCs w:val="24"/>
          <w:vertAlign w:val="superscript"/>
          <w14:ligatures w14:val="none"/>
        </w:rPr>
        <w:t>13 </w:t>
      </w:r>
      <w:r w:rsidRPr="0043365A">
        <w:rPr>
          <w:rFonts w:eastAsia="Times New Roman" w:cs="Times New Roman"/>
          <w:kern w:val="0"/>
          <w:szCs w:val="24"/>
          <w14:ligatures w14:val="none"/>
        </w:rPr>
        <w:t xml:space="preserve">Who hath directed the Spirit of the </w:t>
      </w:r>
      <w:r w:rsidRPr="0043365A">
        <w:rPr>
          <w:rFonts w:eastAsia="Times New Roman" w:cs="Times New Roman"/>
          <w:smallCaps/>
          <w:kern w:val="0"/>
          <w:szCs w:val="24"/>
          <w14:ligatures w14:val="none"/>
        </w:rPr>
        <w:t>Lord</w:t>
      </w:r>
      <w:r w:rsidRPr="0043365A">
        <w:rPr>
          <w:rFonts w:eastAsia="Times New Roman" w:cs="Times New Roman"/>
          <w:kern w:val="0"/>
          <w:szCs w:val="24"/>
          <w14:ligatures w14:val="none"/>
        </w:rPr>
        <w:t>, or being his counsellor hath taught him?</w:t>
      </w:r>
    </w:p>
    <w:p w14:paraId="7900AF5A" w14:textId="77777777" w:rsidR="0043365A" w:rsidRPr="0043365A" w:rsidRDefault="0043365A" w:rsidP="0043365A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7900AF5A" w14:textId="77777777" w:rsidR="0043365A" w:rsidRPr="0043365A" w:rsidRDefault="0043365A" w:rsidP="0043365A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43365A">
        <w:rPr>
          <w:rFonts w:eastAsia="Times New Roman" w:cs="Times New Roman"/>
          <w:kern w:val="0"/>
          <w:szCs w:val="24"/>
          <w:vertAlign w:val="superscript"/>
          <w14:ligatures w14:val="none"/>
        </w:rPr>
        <w:t>14 </w:t>
      </w:r>
      <w:r w:rsidRPr="0043365A">
        <w:rPr>
          <w:rFonts w:eastAsia="Times New Roman" w:cs="Times New Roman"/>
          <w:kern w:val="0"/>
          <w:szCs w:val="24"/>
          <w14:ligatures w14:val="none"/>
        </w:rPr>
        <w:t>With whom took he counsel, and who instructed him, and taught him in the path of judgment, and taught him knowledge, and shewed to him the way of understanding?</w:t>
      </w:r>
    </w:p>
    <w:p w14:paraId="7FDA817A" w14:textId="77777777" w:rsidR="0043365A" w:rsidRPr="0043365A" w:rsidRDefault="0043365A" w:rsidP="0043365A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7FDA817A" w14:textId="77777777" w:rsidR="0043365A" w:rsidRPr="0043365A" w:rsidRDefault="0043365A" w:rsidP="0043365A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43365A">
        <w:rPr>
          <w:rFonts w:eastAsia="Times New Roman" w:cs="Times New Roman"/>
          <w:kern w:val="0"/>
          <w:szCs w:val="24"/>
          <w:vertAlign w:val="superscript"/>
          <w14:ligatures w14:val="none"/>
        </w:rPr>
        <w:t>15 </w:t>
      </w:r>
      <w:r w:rsidRPr="0043365A">
        <w:rPr>
          <w:rFonts w:eastAsia="Times New Roman" w:cs="Times New Roman"/>
          <w:kern w:val="0"/>
          <w:szCs w:val="24"/>
          <w14:ligatures w14:val="none"/>
        </w:rPr>
        <w:t>Behold, the nations are as a drop of a bucket, and are counted as the small dust of the balance: behold, he taketh up the isles as a very little thing.</w:t>
      </w:r>
    </w:p>
    <w:p w14:paraId="187916D9" w14:textId="77777777" w:rsidR="0043365A" w:rsidRPr="0043365A" w:rsidRDefault="0043365A" w:rsidP="0043365A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187916D9" w14:textId="77777777" w:rsidR="0043365A" w:rsidRPr="0043365A" w:rsidRDefault="0043365A" w:rsidP="0043365A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43365A">
        <w:rPr>
          <w:rFonts w:eastAsia="Times New Roman" w:cs="Times New Roman"/>
          <w:kern w:val="0"/>
          <w:szCs w:val="24"/>
          <w:vertAlign w:val="superscript"/>
          <w14:ligatures w14:val="none"/>
        </w:rPr>
        <w:t>16 </w:t>
      </w:r>
      <w:r w:rsidRPr="0043365A">
        <w:rPr>
          <w:rFonts w:eastAsia="Times New Roman" w:cs="Times New Roman"/>
          <w:kern w:val="0"/>
          <w:szCs w:val="24"/>
          <w14:ligatures w14:val="none"/>
        </w:rPr>
        <w:t>And Lebanon is not sufficient to burn, nor the beasts thereof sufficient for a burnt offering.</w:t>
      </w:r>
    </w:p>
    <w:p w14:paraId="7FB97BD5" w14:textId="77777777" w:rsidR="0043365A" w:rsidRPr="0043365A" w:rsidRDefault="0043365A" w:rsidP="0043365A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7FB97BD5" w14:textId="77777777" w:rsidR="0043365A" w:rsidRPr="0043365A" w:rsidRDefault="0043365A" w:rsidP="0043365A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43365A">
        <w:rPr>
          <w:rFonts w:eastAsia="Times New Roman" w:cs="Times New Roman"/>
          <w:kern w:val="0"/>
          <w:szCs w:val="24"/>
          <w:vertAlign w:val="superscript"/>
          <w14:ligatures w14:val="none"/>
        </w:rPr>
        <w:t>17 </w:t>
      </w:r>
      <w:r w:rsidRPr="0043365A">
        <w:rPr>
          <w:rFonts w:eastAsia="Times New Roman" w:cs="Times New Roman"/>
          <w:kern w:val="0"/>
          <w:szCs w:val="24"/>
          <w14:ligatures w14:val="none"/>
        </w:rPr>
        <w:t>All nations before him are as nothing; and they are counted to him less than nothing, and vanity.</w:t>
      </w:r>
    </w:p>
    <w:p w14:paraId="787A1EEE" w14:textId="77777777" w:rsidR="0043365A" w:rsidRPr="0043365A" w:rsidRDefault="0043365A" w:rsidP="0043365A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787A1EEE" w14:textId="77777777" w:rsidR="0043365A" w:rsidRPr="0043365A" w:rsidRDefault="0043365A" w:rsidP="0043365A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43365A">
        <w:rPr>
          <w:rFonts w:eastAsia="Times New Roman" w:cs="Times New Roman"/>
          <w:kern w:val="0"/>
          <w:szCs w:val="24"/>
          <w:vertAlign w:val="superscript"/>
          <w14:ligatures w14:val="none"/>
        </w:rPr>
        <w:t>18 </w:t>
      </w:r>
      <w:r w:rsidRPr="0043365A">
        <w:rPr>
          <w:rFonts w:eastAsia="Times New Roman" w:cs="Times New Roman"/>
          <w:kern w:val="0"/>
          <w:szCs w:val="24"/>
          <w14:ligatures w14:val="none"/>
        </w:rPr>
        <w:t>To whom then will ye liken God? or what likeness will ye compare unto him?</w:t>
      </w:r>
    </w:p>
    <w:p w14:paraId="7890F191" w14:textId="77777777" w:rsidR="0043365A" w:rsidRPr="0043365A" w:rsidRDefault="0043365A" w:rsidP="0043365A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7890F191" w14:textId="77777777" w:rsidR="0043365A" w:rsidRPr="0043365A" w:rsidRDefault="0043365A" w:rsidP="0043365A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43365A">
        <w:rPr>
          <w:rFonts w:eastAsia="Times New Roman" w:cs="Times New Roman"/>
          <w:kern w:val="0"/>
          <w:szCs w:val="24"/>
          <w:vertAlign w:val="superscript"/>
          <w14:ligatures w14:val="none"/>
        </w:rPr>
        <w:t>19 </w:t>
      </w:r>
      <w:r w:rsidRPr="0043365A">
        <w:rPr>
          <w:rFonts w:eastAsia="Times New Roman" w:cs="Times New Roman"/>
          <w:kern w:val="0"/>
          <w:szCs w:val="24"/>
          <w14:ligatures w14:val="none"/>
        </w:rPr>
        <w:t xml:space="preserve">The workman </w:t>
      </w:r>
      <w:proofErr w:type="spellStart"/>
      <w:r w:rsidRPr="0043365A">
        <w:rPr>
          <w:rFonts w:eastAsia="Times New Roman" w:cs="Times New Roman"/>
          <w:kern w:val="0"/>
          <w:szCs w:val="24"/>
          <w14:ligatures w14:val="none"/>
        </w:rPr>
        <w:t>melteth</w:t>
      </w:r>
      <w:proofErr w:type="spellEnd"/>
      <w:r w:rsidRPr="0043365A">
        <w:rPr>
          <w:rFonts w:eastAsia="Times New Roman" w:cs="Times New Roman"/>
          <w:kern w:val="0"/>
          <w:szCs w:val="24"/>
          <w14:ligatures w14:val="none"/>
        </w:rPr>
        <w:t xml:space="preserve"> a graven image, and the goldsmith </w:t>
      </w:r>
      <w:proofErr w:type="spellStart"/>
      <w:r w:rsidRPr="0043365A">
        <w:rPr>
          <w:rFonts w:eastAsia="Times New Roman" w:cs="Times New Roman"/>
          <w:kern w:val="0"/>
          <w:szCs w:val="24"/>
          <w14:ligatures w14:val="none"/>
        </w:rPr>
        <w:t>spreadeth</w:t>
      </w:r>
      <w:proofErr w:type="spellEnd"/>
      <w:r w:rsidRPr="0043365A">
        <w:rPr>
          <w:rFonts w:eastAsia="Times New Roman" w:cs="Times New Roman"/>
          <w:kern w:val="0"/>
          <w:szCs w:val="24"/>
          <w14:ligatures w14:val="none"/>
        </w:rPr>
        <w:t xml:space="preserve"> it over with gold, and </w:t>
      </w:r>
      <w:proofErr w:type="spellStart"/>
      <w:r w:rsidRPr="0043365A">
        <w:rPr>
          <w:rFonts w:eastAsia="Times New Roman" w:cs="Times New Roman"/>
          <w:kern w:val="0"/>
          <w:szCs w:val="24"/>
          <w14:ligatures w14:val="none"/>
        </w:rPr>
        <w:t>casteth</w:t>
      </w:r>
      <w:proofErr w:type="spellEnd"/>
      <w:r w:rsidRPr="0043365A">
        <w:rPr>
          <w:rFonts w:eastAsia="Times New Roman" w:cs="Times New Roman"/>
          <w:kern w:val="0"/>
          <w:szCs w:val="24"/>
          <w14:ligatures w14:val="none"/>
        </w:rPr>
        <w:t xml:space="preserve"> silver chains.</w:t>
      </w:r>
    </w:p>
    <w:p w14:paraId="1FA21D12" w14:textId="77777777" w:rsidR="0043365A" w:rsidRPr="0043365A" w:rsidRDefault="0043365A" w:rsidP="0043365A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1FA21D12" w14:textId="77777777" w:rsidR="0043365A" w:rsidRPr="0043365A" w:rsidRDefault="0043365A" w:rsidP="0043365A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43365A">
        <w:rPr>
          <w:rFonts w:eastAsia="Times New Roman" w:cs="Times New Roman"/>
          <w:kern w:val="0"/>
          <w:szCs w:val="24"/>
          <w:vertAlign w:val="superscript"/>
          <w14:ligatures w14:val="none"/>
        </w:rPr>
        <w:t>20 </w:t>
      </w:r>
      <w:r w:rsidRPr="0043365A">
        <w:rPr>
          <w:rFonts w:eastAsia="Times New Roman" w:cs="Times New Roman"/>
          <w:kern w:val="0"/>
          <w:szCs w:val="24"/>
          <w14:ligatures w14:val="none"/>
        </w:rPr>
        <w:t xml:space="preserve">He that is so impoverished that he hath no oblation </w:t>
      </w:r>
      <w:proofErr w:type="spellStart"/>
      <w:r w:rsidRPr="0043365A">
        <w:rPr>
          <w:rFonts w:eastAsia="Times New Roman" w:cs="Times New Roman"/>
          <w:kern w:val="0"/>
          <w:szCs w:val="24"/>
          <w14:ligatures w14:val="none"/>
        </w:rPr>
        <w:t>chooseth</w:t>
      </w:r>
      <w:proofErr w:type="spellEnd"/>
      <w:r w:rsidRPr="0043365A">
        <w:rPr>
          <w:rFonts w:eastAsia="Times New Roman" w:cs="Times New Roman"/>
          <w:kern w:val="0"/>
          <w:szCs w:val="24"/>
          <w14:ligatures w14:val="none"/>
        </w:rPr>
        <w:t xml:space="preserve"> a tree that will not rot; he </w:t>
      </w:r>
      <w:proofErr w:type="spellStart"/>
      <w:r w:rsidRPr="0043365A">
        <w:rPr>
          <w:rFonts w:eastAsia="Times New Roman" w:cs="Times New Roman"/>
          <w:kern w:val="0"/>
          <w:szCs w:val="24"/>
          <w14:ligatures w14:val="none"/>
        </w:rPr>
        <w:t>seeketh</w:t>
      </w:r>
      <w:proofErr w:type="spellEnd"/>
      <w:r w:rsidRPr="0043365A">
        <w:rPr>
          <w:rFonts w:eastAsia="Times New Roman" w:cs="Times New Roman"/>
          <w:kern w:val="0"/>
          <w:szCs w:val="24"/>
          <w14:ligatures w14:val="none"/>
        </w:rPr>
        <w:t xml:space="preserve"> unto him a cunning workman to prepare a graven image, that shall not be moved.</w:t>
      </w:r>
    </w:p>
    <w:p w14:paraId="0312CF12" w14:textId="77777777" w:rsidR="0043365A" w:rsidRPr="0043365A" w:rsidRDefault="0043365A" w:rsidP="0043365A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0312CF12" w14:textId="77777777" w:rsidR="0043365A" w:rsidRPr="0043365A" w:rsidRDefault="0043365A" w:rsidP="0043365A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43365A">
        <w:rPr>
          <w:rFonts w:eastAsia="Times New Roman" w:cs="Times New Roman"/>
          <w:kern w:val="0"/>
          <w:szCs w:val="24"/>
          <w:vertAlign w:val="superscript"/>
          <w14:ligatures w14:val="none"/>
        </w:rPr>
        <w:t>21 </w:t>
      </w:r>
      <w:r w:rsidRPr="0043365A">
        <w:rPr>
          <w:rFonts w:eastAsia="Times New Roman" w:cs="Times New Roman"/>
          <w:kern w:val="0"/>
          <w:szCs w:val="24"/>
          <w14:ligatures w14:val="none"/>
        </w:rPr>
        <w:t>Have ye not known? have ye not heard? hath it not been told you from the beginning? have ye not understood from the foundations of the earth?</w:t>
      </w:r>
    </w:p>
    <w:p w14:paraId="2FFF0B30" w14:textId="77777777" w:rsidR="0043365A" w:rsidRPr="0043365A" w:rsidRDefault="0043365A" w:rsidP="0043365A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2FFF0B30" w14:textId="77777777" w:rsidR="0043365A" w:rsidRPr="0043365A" w:rsidRDefault="0043365A" w:rsidP="0043365A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43365A">
        <w:rPr>
          <w:rFonts w:eastAsia="Times New Roman" w:cs="Times New Roman"/>
          <w:kern w:val="0"/>
          <w:szCs w:val="24"/>
          <w:vertAlign w:val="superscript"/>
          <w14:ligatures w14:val="none"/>
        </w:rPr>
        <w:t>22 </w:t>
      </w:r>
      <w:r w:rsidRPr="0043365A">
        <w:rPr>
          <w:rFonts w:eastAsia="Times New Roman" w:cs="Times New Roman"/>
          <w:kern w:val="0"/>
          <w:szCs w:val="24"/>
          <w14:ligatures w14:val="none"/>
        </w:rPr>
        <w:t xml:space="preserve">It is he that </w:t>
      </w:r>
      <w:proofErr w:type="spellStart"/>
      <w:r w:rsidRPr="0043365A">
        <w:rPr>
          <w:rFonts w:eastAsia="Times New Roman" w:cs="Times New Roman"/>
          <w:kern w:val="0"/>
          <w:szCs w:val="24"/>
          <w14:ligatures w14:val="none"/>
        </w:rPr>
        <w:t>sitteth</w:t>
      </w:r>
      <w:proofErr w:type="spellEnd"/>
      <w:r w:rsidRPr="0043365A">
        <w:rPr>
          <w:rFonts w:eastAsia="Times New Roman" w:cs="Times New Roman"/>
          <w:kern w:val="0"/>
          <w:szCs w:val="24"/>
          <w14:ligatures w14:val="none"/>
        </w:rPr>
        <w:t xml:space="preserve"> upon the circle of the earth, and the inhabitants thereof are as grasshoppers; that </w:t>
      </w:r>
      <w:proofErr w:type="spellStart"/>
      <w:r w:rsidRPr="0043365A">
        <w:rPr>
          <w:rFonts w:eastAsia="Times New Roman" w:cs="Times New Roman"/>
          <w:kern w:val="0"/>
          <w:szCs w:val="24"/>
          <w14:ligatures w14:val="none"/>
        </w:rPr>
        <w:t>stretcheth</w:t>
      </w:r>
      <w:proofErr w:type="spellEnd"/>
      <w:r w:rsidRPr="0043365A">
        <w:rPr>
          <w:rFonts w:eastAsia="Times New Roman" w:cs="Times New Roman"/>
          <w:kern w:val="0"/>
          <w:szCs w:val="24"/>
          <w14:ligatures w14:val="none"/>
        </w:rPr>
        <w:t xml:space="preserve"> out the heavens as a curtain, and </w:t>
      </w:r>
      <w:proofErr w:type="spellStart"/>
      <w:r w:rsidRPr="0043365A">
        <w:rPr>
          <w:rFonts w:eastAsia="Times New Roman" w:cs="Times New Roman"/>
          <w:kern w:val="0"/>
          <w:szCs w:val="24"/>
          <w14:ligatures w14:val="none"/>
        </w:rPr>
        <w:t>spreadeth</w:t>
      </w:r>
      <w:proofErr w:type="spellEnd"/>
      <w:r w:rsidRPr="0043365A">
        <w:rPr>
          <w:rFonts w:eastAsia="Times New Roman" w:cs="Times New Roman"/>
          <w:kern w:val="0"/>
          <w:szCs w:val="24"/>
          <w14:ligatures w14:val="none"/>
        </w:rPr>
        <w:t xml:space="preserve"> them out as a tent to dwell in:</w:t>
      </w:r>
    </w:p>
    <w:p w14:paraId="16E435D7" w14:textId="77777777" w:rsidR="0043365A" w:rsidRPr="0043365A" w:rsidRDefault="0043365A" w:rsidP="0043365A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16E435D7" w14:textId="77777777" w:rsidR="0043365A" w:rsidRPr="0043365A" w:rsidRDefault="0043365A" w:rsidP="0043365A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43365A">
        <w:rPr>
          <w:rFonts w:eastAsia="Times New Roman" w:cs="Times New Roman"/>
          <w:kern w:val="0"/>
          <w:szCs w:val="24"/>
          <w:vertAlign w:val="superscript"/>
          <w14:ligatures w14:val="none"/>
        </w:rPr>
        <w:t>23 </w:t>
      </w:r>
      <w:r w:rsidRPr="0043365A">
        <w:rPr>
          <w:rFonts w:eastAsia="Times New Roman" w:cs="Times New Roman"/>
          <w:kern w:val="0"/>
          <w:szCs w:val="24"/>
          <w14:ligatures w14:val="none"/>
        </w:rPr>
        <w:t>That bringeth the princes to nothing; he maketh the judges of the earth as vanity.</w:t>
      </w:r>
    </w:p>
    <w:p w14:paraId="678016EC" w14:textId="77777777" w:rsidR="0043365A" w:rsidRPr="0043365A" w:rsidRDefault="0043365A" w:rsidP="0043365A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678016EC" w14:textId="77777777" w:rsidR="0043365A" w:rsidRPr="0043365A" w:rsidRDefault="0043365A" w:rsidP="0043365A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43365A">
        <w:rPr>
          <w:rFonts w:eastAsia="Times New Roman" w:cs="Times New Roman"/>
          <w:kern w:val="0"/>
          <w:szCs w:val="24"/>
          <w:vertAlign w:val="superscript"/>
          <w14:ligatures w14:val="none"/>
        </w:rPr>
        <w:t>24 </w:t>
      </w:r>
      <w:r w:rsidRPr="0043365A">
        <w:rPr>
          <w:rFonts w:eastAsia="Times New Roman" w:cs="Times New Roman"/>
          <w:kern w:val="0"/>
          <w:szCs w:val="24"/>
          <w14:ligatures w14:val="none"/>
        </w:rPr>
        <w:t>Yea, they shall not be planted; yea, they shall not be sown: yea, their stock shall not take root in the earth: and he shall also blow upon them, and they shall wither, and the whirlwind shall take them away as stubble.</w:t>
      </w:r>
    </w:p>
    <w:p w14:paraId="4A2F577B" w14:textId="77777777" w:rsidR="0043365A" w:rsidRPr="0043365A" w:rsidRDefault="0043365A" w:rsidP="0043365A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4A2F577B" w14:textId="77777777" w:rsidR="0043365A" w:rsidRPr="0043365A" w:rsidRDefault="0043365A" w:rsidP="0043365A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43365A">
        <w:rPr>
          <w:rFonts w:eastAsia="Times New Roman" w:cs="Times New Roman"/>
          <w:kern w:val="0"/>
          <w:szCs w:val="24"/>
          <w:vertAlign w:val="superscript"/>
          <w14:ligatures w14:val="none"/>
        </w:rPr>
        <w:t>25 </w:t>
      </w:r>
      <w:r w:rsidRPr="0043365A">
        <w:rPr>
          <w:rFonts w:eastAsia="Times New Roman" w:cs="Times New Roman"/>
          <w:kern w:val="0"/>
          <w:szCs w:val="24"/>
          <w14:ligatures w14:val="none"/>
        </w:rPr>
        <w:t>To whom then will ye liken me, or shall I be equal? saith the Holy One.</w:t>
      </w:r>
    </w:p>
    <w:p w14:paraId="17AF01FB" w14:textId="77777777" w:rsidR="0043365A" w:rsidRPr="0043365A" w:rsidRDefault="0043365A" w:rsidP="0043365A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17AF01FB" w14:textId="77777777" w:rsidR="0043365A" w:rsidRPr="0043365A" w:rsidRDefault="0043365A" w:rsidP="0043365A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43365A">
        <w:rPr>
          <w:rFonts w:eastAsia="Times New Roman" w:cs="Times New Roman"/>
          <w:kern w:val="0"/>
          <w:szCs w:val="24"/>
          <w:vertAlign w:val="superscript"/>
          <w14:ligatures w14:val="none"/>
        </w:rPr>
        <w:t>26 </w:t>
      </w:r>
      <w:r w:rsidRPr="0043365A">
        <w:rPr>
          <w:rFonts w:eastAsia="Times New Roman" w:cs="Times New Roman"/>
          <w:kern w:val="0"/>
          <w:szCs w:val="24"/>
          <w14:ligatures w14:val="none"/>
        </w:rPr>
        <w:t xml:space="preserve">Lift up your eyes on high, and behold who hath created these things, that bringeth out their host by number: he calleth them all by names by the greatness of his might, for that he is strong in power; not one </w:t>
      </w:r>
      <w:proofErr w:type="spellStart"/>
      <w:r w:rsidRPr="0043365A">
        <w:rPr>
          <w:rFonts w:eastAsia="Times New Roman" w:cs="Times New Roman"/>
          <w:kern w:val="0"/>
          <w:szCs w:val="24"/>
          <w14:ligatures w14:val="none"/>
        </w:rPr>
        <w:t>faileth</w:t>
      </w:r>
      <w:proofErr w:type="spellEnd"/>
      <w:r w:rsidRPr="0043365A">
        <w:rPr>
          <w:rFonts w:eastAsia="Times New Roman" w:cs="Times New Roman"/>
          <w:kern w:val="0"/>
          <w:szCs w:val="24"/>
          <w14:ligatures w14:val="none"/>
        </w:rPr>
        <w:t>.</w:t>
      </w:r>
    </w:p>
    <w:p w14:paraId="0DEEFCFB" w14:textId="77777777" w:rsidR="0043365A" w:rsidRPr="0043365A" w:rsidRDefault="0043365A" w:rsidP="0043365A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0DEEFCFB" w14:textId="77777777" w:rsidR="0043365A" w:rsidRPr="0043365A" w:rsidRDefault="0043365A" w:rsidP="0043365A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43365A">
        <w:rPr>
          <w:rFonts w:eastAsia="Times New Roman" w:cs="Times New Roman"/>
          <w:kern w:val="0"/>
          <w:szCs w:val="24"/>
          <w:vertAlign w:val="superscript"/>
          <w14:ligatures w14:val="none"/>
        </w:rPr>
        <w:t>27 </w:t>
      </w:r>
      <w:r w:rsidRPr="0043365A">
        <w:rPr>
          <w:rFonts w:eastAsia="Times New Roman" w:cs="Times New Roman"/>
          <w:kern w:val="0"/>
          <w:szCs w:val="24"/>
          <w14:ligatures w14:val="none"/>
        </w:rPr>
        <w:t xml:space="preserve">Why sayest thou, O Jacob, and </w:t>
      </w:r>
      <w:proofErr w:type="spellStart"/>
      <w:r w:rsidRPr="0043365A">
        <w:rPr>
          <w:rFonts w:eastAsia="Times New Roman" w:cs="Times New Roman"/>
          <w:kern w:val="0"/>
          <w:szCs w:val="24"/>
          <w14:ligatures w14:val="none"/>
        </w:rPr>
        <w:t>speakest</w:t>
      </w:r>
      <w:proofErr w:type="spellEnd"/>
      <w:r w:rsidRPr="0043365A">
        <w:rPr>
          <w:rFonts w:eastAsia="Times New Roman" w:cs="Times New Roman"/>
          <w:kern w:val="0"/>
          <w:szCs w:val="24"/>
          <w14:ligatures w14:val="none"/>
        </w:rPr>
        <w:t xml:space="preserve">, O Israel, My way is </w:t>
      </w:r>
      <w:proofErr w:type="gramStart"/>
      <w:r w:rsidRPr="0043365A">
        <w:rPr>
          <w:rFonts w:eastAsia="Times New Roman" w:cs="Times New Roman"/>
          <w:kern w:val="0"/>
          <w:szCs w:val="24"/>
          <w14:ligatures w14:val="none"/>
        </w:rPr>
        <w:t>hid</w:t>
      </w:r>
      <w:proofErr w:type="gramEnd"/>
      <w:r w:rsidRPr="0043365A">
        <w:rPr>
          <w:rFonts w:eastAsia="Times New Roman" w:cs="Times New Roman"/>
          <w:kern w:val="0"/>
          <w:szCs w:val="24"/>
          <w14:ligatures w14:val="none"/>
        </w:rPr>
        <w:t xml:space="preserve"> from the </w:t>
      </w:r>
      <w:r w:rsidRPr="0043365A">
        <w:rPr>
          <w:rFonts w:eastAsia="Times New Roman" w:cs="Times New Roman"/>
          <w:smallCaps/>
          <w:kern w:val="0"/>
          <w:szCs w:val="24"/>
          <w14:ligatures w14:val="none"/>
        </w:rPr>
        <w:t>Lord</w:t>
      </w:r>
      <w:r w:rsidRPr="0043365A">
        <w:rPr>
          <w:rFonts w:eastAsia="Times New Roman" w:cs="Times New Roman"/>
          <w:kern w:val="0"/>
          <w:szCs w:val="24"/>
          <w14:ligatures w14:val="none"/>
        </w:rPr>
        <w:t>, and my judgment is passed over from my God?</w:t>
      </w:r>
    </w:p>
    <w:p w14:paraId="559380B4" w14:textId="77777777" w:rsidR="0043365A" w:rsidRPr="0043365A" w:rsidRDefault="0043365A" w:rsidP="0043365A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559380B4" w14:textId="77777777" w:rsidR="0043365A" w:rsidRPr="0043365A" w:rsidRDefault="0043365A" w:rsidP="0043365A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43365A">
        <w:rPr>
          <w:rFonts w:eastAsia="Times New Roman" w:cs="Times New Roman"/>
          <w:kern w:val="0"/>
          <w:szCs w:val="24"/>
          <w:vertAlign w:val="superscript"/>
          <w14:ligatures w14:val="none"/>
        </w:rPr>
        <w:lastRenderedPageBreak/>
        <w:t>28 </w:t>
      </w:r>
      <w:r w:rsidRPr="0043365A">
        <w:rPr>
          <w:rFonts w:eastAsia="Times New Roman" w:cs="Times New Roman"/>
          <w:kern w:val="0"/>
          <w:szCs w:val="24"/>
          <w14:ligatures w14:val="none"/>
        </w:rPr>
        <w:t xml:space="preserve">Hast thou not known? hast thou not heard, that the everlasting God, the </w:t>
      </w:r>
      <w:r w:rsidRPr="0043365A">
        <w:rPr>
          <w:rFonts w:eastAsia="Times New Roman" w:cs="Times New Roman"/>
          <w:smallCaps/>
          <w:kern w:val="0"/>
          <w:szCs w:val="24"/>
          <w14:ligatures w14:val="none"/>
        </w:rPr>
        <w:t>Lord</w:t>
      </w:r>
      <w:r w:rsidRPr="0043365A">
        <w:rPr>
          <w:rFonts w:eastAsia="Times New Roman" w:cs="Times New Roman"/>
          <w:kern w:val="0"/>
          <w:szCs w:val="24"/>
          <w14:ligatures w14:val="none"/>
        </w:rPr>
        <w:t xml:space="preserve">, the Creator of the ends of the earth, </w:t>
      </w:r>
      <w:proofErr w:type="spellStart"/>
      <w:r w:rsidRPr="0043365A">
        <w:rPr>
          <w:rFonts w:eastAsia="Times New Roman" w:cs="Times New Roman"/>
          <w:kern w:val="0"/>
          <w:szCs w:val="24"/>
          <w14:ligatures w14:val="none"/>
        </w:rPr>
        <w:t>fainteth</w:t>
      </w:r>
      <w:proofErr w:type="spellEnd"/>
      <w:r w:rsidRPr="0043365A">
        <w:rPr>
          <w:rFonts w:eastAsia="Times New Roman" w:cs="Times New Roman"/>
          <w:kern w:val="0"/>
          <w:szCs w:val="24"/>
          <w14:ligatures w14:val="none"/>
        </w:rPr>
        <w:t xml:space="preserve"> not, neither is weary? there is no searching of his understanding.</w:t>
      </w:r>
    </w:p>
    <w:p w14:paraId="32891B89" w14:textId="77777777" w:rsidR="0043365A" w:rsidRPr="0043365A" w:rsidRDefault="0043365A" w:rsidP="0043365A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32891B89" w14:textId="77777777" w:rsidR="0043365A" w:rsidRPr="0043365A" w:rsidRDefault="0043365A" w:rsidP="0043365A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43365A">
        <w:rPr>
          <w:rFonts w:eastAsia="Times New Roman" w:cs="Times New Roman"/>
          <w:kern w:val="0"/>
          <w:szCs w:val="24"/>
          <w:vertAlign w:val="superscript"/>
          <w14:ligatures w14:val="none"/>
        </w:rPr>
        <w:t>29 </w:t>
      </w:r>
      <w:r w:rsidRPr="0043365A">
        <w:rPr>
          <w:rFonts w:eastAsia="Times New Roman" w:cs="Times New Roman"/>
          <w:kern w:val="0"/>
          <w:szCs w:val="24"/>
          <w14:ligatures w14:val="none"/>
        </w:rPr>
        <w:t xml:space="preserve">He giveth power to the faint; and to them that have no might he </w:t>
      </w:r>
      <w:proofErr w:type="spellStart"/>
      <w:r w:rsidRPr="0043365A">
        <w:rPr>
          <w:rFonts w:eastAsia="Times New Roman" w:cs="Times New Roman"/>
          <w:kern w:val="0"/>
          <w:szCs w:val="24"/>
          <w14:ligatures w14:val="none"/>
        </w:rPr>
        <w:t>increaseth</w:t>
      </w:r>
      <w:proofErr w:type="spellEnd"/>
      <w:r w:rsidRPr="0043365A">
        <w:rPr>
          <w:rFonts w:eastAsia="Times New Roman" w:cs="Times New Roman"/>
          <w:kern w:val="0"/>
          <w:szCs w:val="24"/>
          <w14:ligatures w14:val="none"/>
        </w:rPr>
        <w:t xml:space="preserve"> strength.</w:t>
      </w:r>
    </w:p>
    <w:p w14:paraId="6A7849BC" w14:textId="77777777" w:rsidR="0043365A" w:rsidRPr="0043365A" w:rsidRDefault="0043365A" w:rsidP="0043365A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6A7849BC" w14:textId="77777777" w:rsidR="0043365A" w:rsidRPr="0043365A" w:rsidRDefault="0043365A" w:rsidP="0043365A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43365A">
        <w:rPr>
          <w:rFonts w:eastAsia="Times New Roman" w:cs="Times New Roman"/>
          <w:kern w:val="0"/>
          <w:szCs w:val="24"/>
          <w:vertAlign w:val="superscript"/>
          <w14:ligatures w14:val="none"/>
        </w:rPr>
        <w:t>30 </w:t>
      </w:r>
      <w:r w:rsidRPr="0043365A">
        <w:rPr>
          <w:rFonts w:eastAsia="Times New Roman" w:cs="Times New Roman"/>
          <w:kern w:val="0"/>
          <w:szCs w:val="24"/>
          <w14:ligatures w14:val="none"/>
        </w:rPr>
        <w:t>Even the youths shall faint and be weary, and the young men shall utterly fall:</w:t>
      </w:r>
    </w:p>
    <w:p w14:paraId="19107FDE" w14:textId="4E1C62CD" w:rsidR="0043365A" w:rsidRPr="0043365A" w:rsidRDefault="0043365A" w:rsidP="0043365A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</w:p>
    <w:p w14:paraId="19107FDE" w14:textId="4E1C62CD" w:rsidR="0043365A" w:rsidRPr="0043365A" w:rsidRDefault="0043365A" w:rsidP="0043365A">
      <w:pPr>
        <w:spacing w:after="0" w:line="240" w:lineRule="auto"/>
        <w:rPr>
          <w:rFonts w:eastAsia="Times New Roman" w:cs="Times New Roman"/>
          <w:kern w:val="0"/>
          <w:szCs w:val="24"/>
          <w14:ligatures w14:val="none"/>
        </w:rPr>
      </w:pPr>
      <w:r w:rsidRPr="0043365A">
        <w:rPr>
          <w:rFonts w:eastAsia="Times New Roman" w:cs="Times New Roman"/>
          <w:kern w:val="0"/>
          <w:szCs w:val="24"/>
          <w:vertAlign w:val="superscript"/>
          <w14:ligatures w14:val="none"/>
        </w:rPr>
        <w:t>31 </w:t>
      </w:r>
      <w:r w:rsidRPr="0043365A">
        <w:rPr>
          <w:rFonts w:eastAsia="Times New Roman" w:cs="Times New Roman"/>
          <w:kern w:val="0"/>
          <w:szCs w:val="24"/>
          <w14:ligatures w14:val="none"/>
        </w:rPr>
        <w:t xml:space="preserve">But they that wait upon the </w:t>
      </w:r>
      <w:r w:rsidRPr="0043365A">
        <w:rPr>
          <w:rFonts w:eastAsia="Times New Roman" w:cs="Times New Roman"/>
          <w:smallCaps/>
          <w:kern w:val="0"/>
          <w:szCs w:val="24"/>
          <w14:ligatures w14:val="none"/>
        </w:rPr>
        <w:t>Lord</w:t>
      </w:r>
      <w:r w:rsidRPr="0043365A">
        <w:rPr>
          <w:rFonts w:eastAsia="Times New Roman" w:cs="Times New Roman"/>
          <w:kern w:val="0"/>
          <w:szCs w:val="24"/>
          <w14:ligatures w14:val="none"/>
        </w:rPr>
        <w:t xml:space="preserve"> shall renew their strength; they shall mount up with wings as eagles; they shall run, and not be weary; and they shall walk, and not faint.</w:t>
      </w:r>
    </w:p>
    <w:sectPr w:rsidR="0043365A" w:rsidRPr="004336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853"/>
    <w:rsid w:val="00091BB6"/>
    <w:rsid w:val="001E6EA4"/>
    <w:rsid w:val="003506F7"/>
    <w:rsid w:val="00352531"/>
    <w:rsid w:val="0043365A"/>
    <w:rsid w:val="00807853"/>
    <w:rsid w:val="00824DB1"/>
    <w:rsid w:val="00BA0778"/>
    <w:rsid w:val="00C5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03A00"/>
  <w15:chartTrackingRefBased/>
  <w15:docId w15:val="{22BAF7A3-A2E9-48EF-8E00-6B344A012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25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25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iblegateway.com/passage/?search=Isaiah%2040&amp;version=KJ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676</Words>
  <Characters>3859</Characters>
  <Application>Microsoft Office Word</Application>
  <DocSecurity>0</DocSecurity>
  <Lines>32</Lines>
  <Paragraphs>9</Paragraphs>
  <ScaleCrop>false</ScaleCrop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W Smith</dc:creator>
  <cp:keywords/>
  <dc:description/>
  <cp:lastModifiedBy>Roger W Smith</cp:lastModifiedBy>
  <cp:revision>4</cp:revision>
  <dcterms:created xsi:type="dcterms:W3CDTF">2024-09-18T22:49:00Z</dcterms:created>
  <dcterms:modified xsi:type="dcterms:W3CDTF">2024-10-13T07:53:00Z</dcterms:modified>
</cp:coreProperties>
</file>