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655F" w14:textId="77777777" w:rsidR="00D10C28" w:rsidRPr="005B3A73" w:rsidRDefault="00D10C28"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Some may find these copious quotations tedious to read. They merit attention, however, because they are full of good sense and insight into patient care </w:t>
      </w:r>
      <w:r w:rsidRPr="005B3A73">
        <w:rPr>
          <w:rFonts w:ascii="Times New Roman" w:eastAsia="Times New Roman" w:hAnsi="Times New Roman" w:cs="Times New Roman"/>
          <w:i/>
          <w:iCs/>
          <w:sz w:val="24"/>
          <w:szCs w:val="24"/>
        </w:rPr>
        <w:t>based upon experience</w:t>
      </w:r>
      <w:r w:rsidRPr="005B3A73">
        <w:rPr>
          <w:rFonts w:ascii="Times New Roman" w:eastAsia="Times New Roman" w:hAnsi="Times New Roman" w:cs="Times New Roman"/>
          <w:sz w:val="24"/>
          <w:szCs w:val="24"/>
        </w:rPr>
        <w:t>, as well as intelligent reflection.</w:t>
      </w:r>
    </w:p>
    <w:p w14:paraId="52EAD510" w14:textId="77777777" w:rsidR="00D10C28" w:rsidRPr="005B3A73" w:rsidRDefault="00D10C28" w:rsidP="00104B50">
      <w:pPr>
        <w:spacing w:after="0" w:line="240" w:lineRule="auto"/>
        <w:rPr>
          <w:rFonts w:ascii="Times New Roman" w:eastAsia="Times New Roman" w:hAnsi="Times New Roman" w:cs="Times New Roman"/>
          <w:sz w:val="24"/>
          <w:szCs w:val="24"/>
        </w:rPr>
      </w:pPr>
    </w:p>
    <w:p w14:paraId="4CD10F40" w14:textId="77777777" w:rsidR="00946374" w:rsidRPr="005B3A73" w:rsidRDefault="00946374" w:rsidP="00104B50">
      <w:pPr>
        <w:spacing w:after="0" w:line="240" w:lineRule="auto"/>
        <w:rPr>
          <w:rFonts w:ascii="Times New Roman" w:eastAsia="Times New Roman" w:hAnsi="Times New Roman" w:cs="Times New Roman"/>
          <w:sz w:val="24"/>
          <w:szCs w:val="24"/>
        </w:rPr>
      </w:pPr>
    </w:p>
    <w:p w14:paraId="48E0228F" w14:textId="77777777" w:rsidR="00946374" w:rsidRPr="005B3A73" w:rsidRDefault="00946374" w:rsidP="00104B50">
      <w:pPr>
        <w:spacing w:after="0" w:line="240" w:lineRule="auto"/>
        <w:rPr>
          <w:rFonts w:ascii="Times New Roman" w:eastAsia="Times New Roman" w:hAnsi="Times New Roman" w:cs="Times New Roman"/>
          <w:sz w:val="24"/>
          <w:szCs w:val="24"/>
        </w:rPr>
      </w:pPr>
    </w:p>
    <w:p w14:paraId="599AAF33" w14:textId="77777777" w:rsidR="00946374" w:rsidRPr="005B3A73" w:rsidRDefault="00946374"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LOUISA MAY ALCOTT (1832-1888)</w:t>
      </w:r>
    </w:p>
    <w:p w14:paraId="497B7ECB" w14:textId="77777777" w:rsidR="00104B50" w:rsidRPr="005B3A73" w:rsidRDefault="00104B50" w:rsidP="00104B50">
      <w:pPr>
        <w:spacing w:after="0" w:line="240" w:lineRule="auto"/>
        <w:rPr>
          <w:rFonts w:ascii="Times New Roman" w:eastAsia="Times New Roman" w:hAnsi="Times New Roman" w:cs="Times New Roman"/>
          <w:sz w:val="24"/>
          <w:szCs w:val="24"/>
        </w:rPr>
      </w:pPr>
    </w:p>
    <w:p w14:paraId="542FA76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Wherever the sickest or most helpless men chanced to be, there I held my watch, often visiting the other rooms, to see that the general watchman of the ward did his duty by the fires and the wounds, the latter needing constant wetting. Not only on this account did I meander, but also to get fresher air than the close rooms afforded; for, owing to the stupidity of that mysterious ‘somebody’ who does all the damage in the world, the windows had been carefully nailed down above, and the lower sashes could only be raised in the mildest weather, for the men lay just below. I had suggested a summary smashing of a few panes here and there, when frequent appeals to headmasters had proved unavailing, and daily orders to lazy attendants had come to nothing. No one seconded the motion, however, and the nails were far beyond my reach. …</w:t>
      </w:r>
    </w:p>
    <w:p w14:paraId="4335C6DA"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11A6806"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C33D8E4"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 though a capital surgeon and a kindly man, Dr. P., through long acquaintance with many of the </w:t>
      </w:r>
      <w:proofErr w:type="gramStart"/>
      <w:r w:rsidRPr="005B3A73">
        <w:rPr>
          <w:rFonts w:ascii="Times New Roman" w:eastAsia="Times New Roman" w:hAnsi="Times New Roman" w:cs="Times New Roman"/>
          <w:sz w:val="24"/>
          <w:szCs w:val="24"/>
        </w:rPr>
        <w:t>ills</w:t>
      </w:r>
      <w:proofErr w:type="gramEnd"/>
      <w:r w:rsidRPr="005B3A73">
        <w:rPr>
          <w:rFonts w:ascii="Times New Roman" w:eastAsia="Times New Roman" w:hAnsi="Times New Roman" w:cs="Times New Roman"/>
          <w:sz w:val="24"/>
          <w:szCs w:val="24"/>
        </w:rPr>
        <w:t xml:space="preserve"> flesh is heir to, had acquired a somewhat trying habit of </w:t>
      </w:r>
      <w:r w:rsidRPr="005B3A73">
        <w:rPr>
          <w:rFonts w:ascii="Times New Roman" w:eastAsia="Times New Roman" w:hAnsi="Times New Roman" w:cs="Times New Roman"/>
          <w:i/>
          <w:iCs/>
          <w:sz w:val="24"/>
          <w:szCs w:val="24"/>
        </w:rPr>
        <w:t xml:space="preserve">regarding a man and his wound as separate institutions, </w:t>
      </w:r>
      <w:r w:rsidRPr="005B3A73">
        <w:rPr>
          <w:rFonts w:ascii="Times New Roman" w:eastAsia="Times New Roman" w:hAnsi="Times New Roman" w:cs="Times New Roman"/>
          <w:sz w:val="24"/>
          <w:szCs w:val="24"/>
        </w:rPr>
        <w:t>[italics added] and seemed rather annoyed that the former should express any opinion upon the latter, or claim any right in it, while under his care.</w:t>
      </w:r>
    </w:p>
    <w:p w14:paraId="0C145841"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38A7CA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 Louisa May Alcott, </w:t>
      </w:r>
      <w:r w:rsidRPr="005B3A73">
        <w:rPr>
          <w:rFonts w:ascii="Times New Roman" w:eastAsia="Times New Roman" w:hAnsi="Times New Roman" w:cs="Times New Roman"/>
          <w:i/>
          <w:iCs/>
          <w:sz w:val="24"/>
          <w:szCs w:val="24"/>
        </w:rPr>
        <w:t>Hospital Sketches</w:t>
      </w:r>
    </w:p>
    <w:p w14:paraId="72DCA745"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96D8435"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2975E0F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w:t>
      </w:r>
    </w:p>
    <w:p w14:paraId="2A4412F0"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63F3F05" w14:textId="77777777" w:rsidR="00946374" w:rsidRPr="005B3A73" w:rsidRDefault="00946374"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FLORENCE NIGHTINGALE (1820-1910)</w:t>
      </w:r>
    </w:p>
    <w:p w14:paraId="2C1D0F36" w14:textId="77777777" w:rsidR="00946374" w:rsidRPr="005B3A73" w:rsidRDefault="00946374" w:rsidP="00104B50">
      <w:pPr>
        <w:spacing w:after="0" w:line="240" w:lineRule="auto"/>
        <w:rPr>
          <w:rFonts w:ascii="Times New Roman" w:eastAsia="Times New Roman" w:hAnsi="Times New Roman" w:cs="Times New Roman"/>
          <w:sz w:val="24"/>
          <w:szCs w:val="24"/>
        </w:rPr>
      </w:pPr>
    </w:p>
    <w:p w14:paraId="680FAE92" w14:textId="77777777" w:rsidR="00B479AA"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In watching disease, both in private houses and in public hospitals, the thing which strikes the experienced observer most forcibly is this, that the symptoms or the sufferings generally considered to be inevitable and incident to the disease are very often not symptoms of the disease at all, but of </w:t>
      </w:r>
      <w:r w:rsidRPr="005B3A73">
        <w:rPr>
          <w:rFonts w:ascii="Times New Roman" w:eastAsia="Times New Roman" w:hAnsi="Times New Roman" w:cs="Times New Roman"/>
          <w:i/>
          <w:iCs/>
          <w:sz w:val="24"/>
          <w:szCs w:val="24"/>
        </w:rPr>
        <w:t>something quite different</w:t>
      </w:r>
      <w:r w:rsidRPr="005B3A73">
        <w:rPr>
          <w:rFonts w:ascii="Times New Roman" w:eastAsia="Times New Roman" w:hAnsi="Times New Roman" w:cs="Times New Roman"/>
          <w:sz w:val="24"/>
          <w:szCs w:val="24"/>
        </w:rPr>
        <w:t>—of the want of fresh air, or of light, or of warmth, or of quiet, or of cleanliness, or of punctuality and care in the administration of diet, of each or of all of these.</w:t>
      </w:r>
    </w:p>
    <w:p w14:paraId="3D88DBB9" w14:textId="77777777" w:rsidR="00B479AA" w:rsidRPr="005B3A73" w:rsidRDefault="00B479AA" w:rsidP="00104B50">
      <w:pPr>
        <w:spacing w:after="0" w:line="240" w:lineRule="auto"/>
        <w:rPr>
          <w:rFonts w:ascii="Times New Roman" w:eastAsia="Times New Roman" w:hAnsi="Times New Roman" w:cs="Times New Roman"/>
          <w:sz w:val="24"/>
          <w:szCs w:val="24"/>
        </w:rPr>
      </w:pPr>
    </w:p>
    <w:p w14:paraId="1D7CC867" w14:textId="77777777" w:rsidR="00B479AA" w:rsidRPr="005B3A73" w:rsidRDefault="00B479AA" w:rsidP="00104B50">
      <w:pPr>
        <w:spacing w:after="0" w:line="240" w:lineRule="auto"/>
        <w:rPr>
          <w:rFonts w:ascii="Times New Roman" w:eastAsia="Times New Roman" w:hAnsi="Times New Roman" w:cs="Times New Roman"/>
          <w:sz w:val="24"/>
          <w:szCs w:val="24"/>
        </w:rPr>
      </w:pPr>
    </w:p>
    <w:p w14:paraId="4813C58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The very first canon of nursing, the first and the last thing upon which a nurse’s attention must be fixed, the first essential to the patient, without which all the rest you can do for him is as nothing, with which I had almost said you may leave all the rest alone, is this; </w:t>
      </w:r>
      <w:r w:rsidRPr="005B3A73">
        <w:rPr>
          <w:rFonts w:ascii="Times New Roman" w:eastAsia="Times New Roman" w:hAnsi="Times New Roman" w:cs="Times New Roman"/>
          <w:i/>
          <w:iCs/>
          <w:sz w:val="24"/>
          <w:szCs w:val="24"/>
        </w:rPr>
        <w:t>to keep the air he breathes as pure as the external air, without chilling him</w:t>
      </w:r>
      <w:r w:rsidRPr="005B3A73">
        <w:rPr>
          <w:rFonts w:ascii="Times New Roman" w:eastAsia="Times New Roman" w:hAnsi="Times New Roman" w:cs="Times New Roman"/>
          <w:sz w:val="24"/>
          <w:szCs w:val="24"/>
        </w:rPr>
        <w:t>. Yet what is so little attended to? Even where it is thought of at all, the most extraordinary misconceptions reign about it.</w:t>
      </w:r>
    </w:p>
    <w:p w14:paraId="398D6E70"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1D2807B"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F083424"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lastRenderedPageBreak/>
        <w:t xml:space="preserve">The art of nursing, as now </w:t>
      </w:r>
      <w:proofErr w:type="spellStart"/>
      <w:r w:rsidRPr="005B3A73">
        <w:rPr>
          <w:rFonts w:ascii="Times New Roman" w:eastAsia="Times New Roman" w:hAnsi="Times New Roman" w:cs="Times New Roman"/>
          <w:sz w:val="24"/>
          <w:szCs w:val="24"/>
        </w:rPr>
        <w:t>practised</w:t>
      </w:r>
      <w:proofErr w:type="spellEnd"/>
      <w:r w:rsidRPr="005B3A73">
        <w:rPr>
          <w:rFonts w:ascii="Times New Roman" w:eastAsia="Times New Roman" w:hAnsi="Times New Roman" w:cs="Times New Roman"/>
          <w:sz w:val="24"/>
          <w:szCs w:val="24"/>
        </w:rPr>
        <w:t xml:space="preserve">, seems to be expressly constituted to unmake what God had made disease to be, viz., a </w:t>
      </w:r>
      <w:r w:rsidRPr="005B3A73">
        <w:rPr>
          <w:rFonts w:ascii="Times New Roman" w:eastAsia="Times New Roman" w:hAnsi="Times New Roman" w:cs="Times New Roman"/>
          <w:i/>
          <w:iCs/>
          <w:sz w:val="24"/>
          <w:szCs w:val="24"/>
        </w:rPr>
        <w:t>reparative process</w:t>
      </w:r>
      <w:r w:rsidRPr="005B3A73">
        <w:rPr>
          <w:rFonts w:ascii="Times New Roman" w:eastAsia="Times New Roman" w:hAnsi="Times New Roman" w:cs="Times New Roman"/>
          <w:sz w:val="24"/>
          <w:szCs w:val="24"/>
        </w:rPr>
        <w:t>.</w:t>
      </w:r>
    </w:p>
    <w:p w14:paraId="08C534C1"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0858444"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EBA9787"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True nursing ignores infection, except to prevent it. Cleanliness and fresh air from open windows, with unremitting attention to the patient, are the only </w:t>
      </w:r>
      <w:proofErr w:type="spellStart"/>
      <w:r w:rsidRPr="005B3A73">
        <w:rPr>
          <w:rFonts w:ascii="Times New Roman" w:eastAsia="Times New Roman" w:hAnsi="Times New Roman" w:cs="Times New Roman"/>
          <w:sz w:val="24"/>
          <w:szCs w:val="24"/>
        </w:rPr>
        <w:t>defence</w:t>
      </w:r>
      <w:proofErr w:type="spellEnd"/>
      <w:r w:rsidRPr="005B3A73">
        <w:rPr>
          <w:rFonts w:ascii="Times New Roman" w:eastAsia="Times New Roman" w:hAnsi="Times New Roman" w:cs="Times New Roman"/>
          <w:sz w:val="24"/>
          <w:szCs w:val="24"/>
        </w:rPr>
        <w:t xml:space="preserve"> a true nurse either asks or needs. Wise and humane management of the patient is the best safeguard against infection.</w:t>
      </w:r>
    </w:p>
    <w:p w14:paraId="7753D009"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F8DF3DD"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395E3E33"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Is it not living in a continual mistake to look upon diseases, as we do now, as separate entities, which must exist, like cats and dogs? instead of looking upon them as conditions, like a dirty and a clean condition, and just as much under our own control; or rather as the reactions of a kindly nature, against the conditions in which we have placed ourselves.</w:t>
      </w:r>
    </w:p>
    <w:p w14:paraId="6F84EB0A"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7B1256B7"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995B1A8"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It is the unqualified result of all my experience with the sick, that second only to their need of fresh air is their need of light; that, after a close room, what hurts them most is a dark room, and that it is not only light but direct </w:t>
      </w:r>
      <w:proofErr w:type="gramStart"/>
      <w:r w:rsidRPr="005B3A73">
        <w:rPr>
          <w:rFonts w:ascii="Times New Roman" w:eastAsia="Times New Roman" w:hAnsi="Times New Roman" w:cs="Times New Roman"/>
          <w:sz w:val="24"/>
          <w:szCs w:val="24"/>
        </w:rPr>
        <w:t>sun-light</w:t>
      </w:r>
      <w:proofErr w:type="gramEnd"/>
      <w:r w:rsidRPr="005B3A73">
        <w:rPr>
          <w:rFonts w:ascii="Times New Roman" w:eastAsia="Times New Roman" w:hAnsi="Times New Roman" w:cs="Times New Roman"/>
          <w:sz w:val="24"/>
          <w:szCs w:val="24"/>
        </w:rPr>
        <w:t xml:space="preserve"> they want. You had better carry your patient about after the sun, according to the aspect of the rooms, if circumstances permit, </w:t>
      </w:r>
      <w:proofErr w:type="gramStart"/>
      <w:r w:rsidRPr="005B3A73">
        <w:rPr>
          <w:rFonts w:ascii="Times New Roman" w:eastAsia="Times New Roman" w:hAnsi="Times New Roman" w:cs="Times New Roman"/>
          <w:sz w:val="24"/>
          <w:szCs w:val="24"/>
        </w:rPr>
        <w:t>than</w:t>
      </w:r>
      <w:proofErr w:type="gramEnd"/>
      <w:r w:rsidRPr="005B3A73">
        <w:rPr>
          <w:rFonts w:ascii="Times New Roman" w:eastAsia="Times New Roman" w:hAnsi="Times New Roman" w:cs="Times New Roman"/>
          <w:sz w:val="24"/>
          <w:szCs w:val="24"/>
        </w:rPr>
        <w:t xml:space="preserve"> let him linger in a room when the sun is off. People think the effect is upon the spirits only. This is by no means the case. … Without going into any scientific exposition, we must admit that light has quite as real and tangible effects upon the human body. But this is not all. Who has not observed the purifying effect of light, and especially of direct </w:t>
      </w:r>
      <w:proofErr w:type="gramStart"/>
      <w:r w:rsidRPr="005B3A73">
        <w:rPr>
          <w:rFonts w:ascii="Times New Roman" w:eastAsia="Times New Roman" w:hAnsi="Times New Roman" w:cs="Times New Roman"/>
          <w:sz w:val="24"/>
          <w:szCs w:val="24"/>
        </w:rPr>
        <w:t>sun-light</w:t>
      </w:r>
      <w:proofErr w:type="gramEnd"/>
      <w:r w:rsidRPr="005B3A73">
        <w:rPr>
          <w:rFonts w:ascii="Times New Roman" w:eastAsia="Times New Roman" w:hAnsi="Times New Roman" w:cs="Times New Roman"/>
          <w:sz w:val="24"/>
          <w:szCs w:val="24"/>
        </w:rPr>
        <w:t>, upon the air of a room? Here is an observation within everybody’s experience. Go into a room where the shutters are always shut, (in a sick room or a bedroom there should never be shutters shut), and though the room be uninhabited, though the air has never been polluted by the breathing of human beings, you will observe a close, musty smell of corrupt air, of air, i.e. unpurified by the effect of the sun’s rays. The mustiness of dark rooms and corners, indeed, is proverbial. The cheerfulness of a room, the usefulness of light in treating disease is all-important.</w:t>
      </w:r>
    </w:p>
    <w:p w14:paraId="5637A905" w14:textId="77777777" w:rsidR="008E7F29" w:rsidRPr="005B3A73" w:rsidRDefault="008E7F29" w:rsidP="00104B50">
      <w:pPr>
        <w:spacing w:after="0" w:line="240" w:lineRule="auto"/>
        <w:rPr>
          <w:rFonts w:ascii="Times New Roman" w:eastAsia="Times New Roman" w:hAnsi="Times New Roman" w:cs="Times New Roman"/>
          <w:sz w:val="24"/>
          <w:szCs w:val="24"/>
        </w:rPr>
      </w:pPr>
    </w:p>
    <w:p w14:paraId="655BCB50"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So also as to all the advice showered so profusely upon such sick, to leave off some occupation, to try some other doctor, some other house, climate, pill, powder, or specific; I say nothing of the inconsistency, for these advisers are sure to be the same persons who exhorted the sick man not to believe his own doctor’s prognostics, </w:t>
      </w:r>
      <w:proofErr w:type="gramStart"/>
      <w:r w:rsidRPr="005B3A73">
        <w:rPr>
          <w:rFonts w:ascii="Times New Roman" w:eastAsia="Times New Roman" w:hAnsi="Times New Roman" w:cs="Times New Roman"/>
          <w:sz w:val="24"/>
          <w:szCs w:val="24"/>
        </w:rPr>
        <w:t>because ”</w:t>
      </w:r>
      <w:proofErr w:type="gramEnd"/>
      <w:r w:rsidRPr="005B3A73">
        <w:rPr>
          <w:rFonts w:ascii="Times New Roman" w:eastAsia="Times New Roman" w:hAnsi="Times New Roman" w:cs="Times New Roman"/>
          <w:sz w:val="24"/>
          <w:szCs w:val="24"/>
        </w:rPr>
        <w:t xml:space="preserve"> doctors are always mistaken,” but to believe some other doctor, because “this doctor is always right.” </w:t>
      </w:r>
      <w:proofErr w:type="gramStart"/>
      <w:r w:rsidRPr="005B3A73">
        <w:rPr>
          <w:rFonts w:ascii="Times New Roman" w:eastAsia="Times New Roman" w:hAnsi="Times New Roman" w:cs="Times New Roman"/>
          <w:sz w:val="24"/>
          <w:szCs w:val="24"/>
        </w:rPr>
        <w:t>Sure</w:t>
      </w:r>
      <w:proofErr w:type="gramEnd"/>
      <w:r w:rsidRPr="005B3A73">
        <w:rPr>
          <w:rFonts w:ascii="Times New Roman" w:eastAsia="Times New Roman" w:hAnsi="Times New Roman" w:cs="Times New Roman"/>
          <w:sz w:val="24"/>
          <w:szCs w:val="24"/>
        </w:rPr>
        <w:t xml:space="preserve"> also are these advisers to be the persons to bring the sick man fresh occupation, while exhorting him to leave his own.</w:t>
      </w:r>
    </w:p>
    <w:p w14:paraId="0D93B1B4"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A99BF30"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748562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How little </w:t>
      </w:r>
      <w:proofErr w:type="gramStart"/>
      <w:r w:rsidRPr="005B3A73">
        <w:rPr>
          <w:rFonts w:ascii="Times New Roman" w:eastAsia="Times New Roman" w:hAnsi="Times New Roman" w:cs="Times New Roman"/>
          <w:sz w:val="24"/>
          <w:szCs w:val="24"/>
        </w:rPr>
        <w:t>the real sufferings of illness are</w:t>
      </w:r>
      <w:proofErr w:type="gramEnd"/>
      <w:r w:rsidRPr="005B3A73">
        <w:rPr>
          <w:rFonts w:ascii="Times New Roman" w:eastAsia="Times New Roman" w:hAnsi="Times New Roman" w:cs="Times New Roman"/>
          <w:sz w:val="24"/>
          <w:szCs w:val="24"/>
        </w:rPr>
        <w:t xml:space="preserve"> known or understood. How little does </w:t>
      </w:r>
      <w:proofErr w:type="gramStart"/>
      <w:r w:rsidRPr="005B3A73">
        <w:rPr>
          <w:rFonts w:ascii="Times New Roman" w:eastAsia="Times New Roman" w:hAnsi="Times New Roman" w:cs="Times New Roman"/>
          <w:sz w:val="24"/>
          <w:szCs w:val="24"/>
        </w:rPr>
        <w:t>any one</w:t>
      </w:r>
      <w:proofErr w:type="gramEnd"/>
      <w:r w:rsidRPr="005B3A73">
        <w:rPr>
          <w:rFonts w:ascii="Times New Roman" w:eastAsia="Times New Roman" w:hAnsi="Times New Roman" w:cs="Times New Roman"/>
          <w:sz w:val="24"/>
          <w:szCs w:val="24"/>
        </w:rPr>
        <w:t xml:space="preserve"> in good health fancy him or even herself into the life of a sick person.</w:t>
      </w:r>
    </w:p>
    <w:p w14:paraId="3D1DD51C"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3C855CD4"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A48CB73"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If you knew how unreasonably sick people suffer from reasonable causes of distress, you would take more pains about all these things. An infant laid upon the sick bed will do the sick person, thus suffering, </w:t>
      </w:r>
      <w:proofErr w:type="gramStart"/>
      <w:r w:rsidRPr="005B3A73">
        <w:rPr>
          <w:rFonts w:ascii="Times New Roman" w:eastAsia="Times New Roman" w:hAnsi="Times New Roman" w:cs="Times New Roman"/>
          <w:sz w:val="24"/>
          <w:szCs w:val="24"/>
        </w:rPr>
        <w:t>more good</w:t>
      </w:r>
      <w:proofErr w:type="gramEnd"/>
      <w:r w:rsidRPr="005B3A73">
        <w:rPr>
          <w:rFonts w:ascii="Times New Roman" w:eastAsia="Times New Roman" w:hAnsi="Times New Roman" w:cs="Times New Roman"/>
          <w:sz w:val="24"/>
          <w:szCs w:val="24"/>
        </w:rPr>
        <w:t xml:space="preserve"> than all your eloquence. A piece of good news will do the same. … You will relieve, more effectually, unreasonable suffering from reasonable causes by telling </w:t>
      </w:r>
      <w:proofErr w:type="gramStart"/>
      <w:r w:rsidRPr="005B3A73">
        <w:rPr>
          <w:rFonts w:ascii="Times New Roman" w:eastAsia="Times New Roman" w:hAnsi="Times New Roman" w:cs="Times New Roman"/>
          <w:sz w:val="24"/>
          <w:szCs w:val="24"/>
        </w:rPr>
        <w:t>him</w:t>
      </w:r>
      <w:proofErr w:type="gramEnd"/>
      <w:r w:rsidRPr="005B3A73">
        <w:rPr>
          <w:rFonts w:ascii="Times New Roman" w:eastAsia="Times New Roman" w:hAnsi="Times New Roman" w:cs="Times New Roman"/>
          <w:sz w:val="24"/>
          <w:szCs w:val="24"/>
        </w:rPr>
        <w:t xml:space="preserve"> </w:t>
      </w:r>
      <w:r w:rsidRPr="005B3A73">
        <w:rPr>
          <w:rFonts w:ascii="Times New Roman" w:eastAsia="Times New Roman" w:hAnsi="Times New Roman" w:cs="Times New Roman"/>
          <w:sz w:val="24"/>
          <w:szCs w:val="24"/>
        </w:rPr>
        <w:lastRenderedPageBreak/>
        <w:t>“the news,” showing him “the baby,” or giving him something new to think of or to look at than by all the logic in the world.</w:t>
      </w:r>
    </w:p>
    <w:p w14:paraId="25B1A111"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9E4472F"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558BA7D2"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Pathology teaches the harm that disease has done. But it teaches nothing more. We know nothing of the principle of health, the positive of which pathology is the negative, except from observation and experience. And nothing but observation and experience will teach us the ways to maintain or to bring back the state of health. It is often thought that medicine is the curative process. It is no such thing; medicine is the surgery of functions, as surgery proper is that of limbs and organs. Neither can do anything but remove obstructions; neither can cure; </w:t>
      </w:r>
      <w:r w:rsidRPr="005B3A73">
        <w:rPr>
          <w:rFonts w:ascii="Times New Roman" w:eastAsia="Times New Roman" w:hAnsi="Times New Roman" w:cs="Times New Roman"/>
          <w:i/>
          <w:iCs/>
          <w:sz w:val="24"/>
          <w:szCs w:val="24"/>
        </w:rPr>
        <w:t>nature alone cures</w:t>
      </w:r>
      <w:r w:rsidRPr="005B3A73">
        <w:rPr>
          <w:rFonts w:ascii="Times New Roman" w:eastAsia="Times New Roman" w:hAnsi="Times New Roman" w:cs="Times New Roman"/>
          <w:sz w:val="24"/>
          <w:szCs w:val="24"/>
        </w:rPr>
        <w:t xml:space="preserve">. [italics added] Surgery removes the bullet out of the limb, which is an obstruction to cure, but nature heals the wound. So it is with medicine; the function of an organ becomes obstructed; medicine, so far as we know, assists nature to remove the obstruction; but does nothing more. And what nursing </w:t>
      </w:r>
      <w:proofErr w:type="gramStart"/>
      <w:r w:rsidRPr="005B3A73">
        <w:rPr>
          <w:rFonts w:ascii="Times New Roman" w:eastAsia="Times New Roman" w:hAnsi="Times New Roman" w:cs="Times New Roman"/>
          <w:sz w:val="24"/>
          <w:szCs w:val="24"/>
        </w:rPr>
        <w:t>has to</w:t>
      </w:r>
      <w:proofErr w:type="gramEnd"/>
      <w:r w:rsidRPr="005B3A73">
        <w:rPr>
          <w:rFonts w:ascii="Times New Roman" w:eastAsia="Times New Roman" w:hAnsi="Times New Roman" w:cs="Times New Roman"/>
          <w:sz w:val="24"/>
          <w:szCs w:val="24"/>
        </w:rPr>
        <w:t xml:space="preserve"> do in either case, is </w:t>
      </w:r>
      <w:r w:rsidRPr="005B3A73">
        <w:rPr>
          <w:rFonts w:ascii="Times New Roman" w:eastAsia="Times New Roman" w:hAnsi="Times New Roman" w:cs="Times New Roman"/>
          <w:i/>
          <w:iCs/>
          <w:sz w:val="24"/>
          <w:szCs w:val="24"/>
        </w:rPr>
        <w:t>to put the patient in the best condition for nature to act upon him</w:t>
      </w:r>
      <w:r w:rsidRPr="005B3A73">
        <w:rPr>
          <w:rFonts w:ascii="Times New Roman" w:eastAsia="Times New Roman" w:hAnsi="Times New Roman" w:cs="Times New Roman"/>
          <w:sz w:val="24"/>
          <w:szCs w:val="24"/>
        </w:rPr>
        <w:t>. [italics added] Generally, just the contrary is done. You think fresh air, and quiet and cleanliness extravagant, perhaps dangerous, luxuries, which should be given to the patient only when quite convenient, and medicine the sine qua non, the panacea.</w:t>
      </w:r>
    </w:p>
    <w:p w14:paraId="69B203A5"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D42C168"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 Florence Nightingale, </w:t>
      </w:r>
      <w:r w:rsidRPr="005B3A73">
        <w:rPr>
          <w:rFonts w:ascii="Times New Roman" w:eastAsia="Times New Roman" w:hAnsi="Times New Roman" w:cs="Times New Roman"/>
          <w:i/>
          <w:iCs/>
          <w:sz w:val="24"/>
          <w:szCs w:val="24"/>
        </w:rPr>
        <w:t>Notes on Nursing: What It Is, and What It Is Not</w:t>
      </w:r>
    </w:p>
    <w:p w14:paraId="3502A546"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7536456A"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3E11DDE8"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w:t>
      </w:r>
    </w:p>
    <w:p w14:paraId="4E7AE46C"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8EC8EEB" w14:textId="77777777" w:rsidR="00946374" w:rsidRPr="005B3A73" w:rsidRDefault="00946374"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MARY A. LIVERMORE (1820-1905)</w:t>
      </w:r>
    </w:p>
    <w:p w14:paraId="180AF355" w14:textId="77777777" w:rsidR="005B3A73" w:rsidRPr="005B3A73" w:rsidRDefault="005B3A73" w:rsidP="00104B50">
      <w:pPr>
        <w:spacing w:after="0" w:line="240" w:lineRule="auto"/>
        <w:rPr>
          <w:rFonts w:ascii="Times New Roman" w:eastAsia="Times New Roman" w:hAnsi="Times New Roman" w:cs="Times New Roman"/>
          <w:sz w:val="24"/>
          <w:szCs w:val="24"/>
        </w:rPr>
      </w:pPr>
    </w:p>
    <w:p w14:paraId="47EC585F" w14:textId="77777777" w:rsidR="00946374" w:rsidRPr="005B3A73" w:rsidRDefault="00946374" w:rsidP="00104B50">
      <w:pPr>
        <w:spacing w:after="0" w:line="240" w:lineRule="auto"/>
        <w:rPr>
          <w:rFonts w:ascii="Times New Roman" w:eastAsia="Times New Roman" w:hAnsi="Times New Roman" w:cs="Times New Roman"/>
          <w:sz w:val="24"/>
          <w:szCs w:val="24"/>
        </w:rPr>
      </w:pPr>
    </w:p>
    <w:p w14:paraId="2FA362B8"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The effect of her [Mary Safford’s] presence was magical. It was like a breath of spring </w:t>
      </w:r>
      <w:proofErr w:type="gramStart"/>
      <w:r w:rsidRPr="005B3A73">
        <w:rPr>
          <w:rFonts w:ascii="Times New Roman" w:eastAsia="Times New Roman" w:hAnsi="Times New Roman" w:cs="Times New Roman"/>
          <w:sz w:val="24"/>
          <w:szCs w:val="24"/>
        </w:rPr>
        <w:t>borne</w:t>
      </w:r>
      <w:proofErr w:type="gramEnd"/>
      <w:r w:rsidRPr="005B3A73">
        <w:rPr>
          <w:rFonts w:ascii="Times New Roman" w:eastAsia="Times New Roman" w:hAnsi="Times New Roman" w:cs="Times New Roman"/>
          <w:sz w:val="24"/>
          <w:szCs w:val="24"/>
        </w:rPr>
        <w:t xml:space="preserve"> into the bare, white</w:t>
      </w:r>
      <w:r w:rsidRPr="005B3A73">
        <w:rPr>
          <w:rFonts w:ascii="Times New Roman" w:eastAsia="Times New Roman" w:hAnsi="Times New Roman" w:cs="Times New Roman"/>
          <w:sz w:val="24"/>
          <w:szCs w:val="24"/>
        </w:rPr>
        <w:softHyphen/>
        <w:t xml:space="preserve">washed rooms—like a burst of sunlight. Every face brightened, and every man who was able, half raised himself from his bed or chair, as in homage, or expectation. It would be difficult to imagine a </w:t>
      </w:r>
      <w:proofErr w:type="gramStart"/>
      <w:r w:rsidRPr="005B3A73">
        <w:rPr>
          <w:rFonts w:ascii="Times New Roman" w:eastAsia="Times New Roman" w:hAnsi="Times New Roman" w:cs="Times New Roman"/>
          <w:sz w:val="24"/>
          <w:szCs w:val="24"/>
        </w:rPr>
        <w:t>more cheery</w:t>
      </w:r>
      <w:proofErr w:type="gramEnd"/>
      <w:r w:rsidRPr="005B3A73">
        <w:rPr>
          <w:rFonts w:ascii="Times New Roman" w:eastAsia="Times New Roman" w:hAnsi="Times New Roman" w:cs="Times New Roman"/>
          <w:sz w:val="24"/>
          <w:szCs w:val="24"/>
        </w:rPr>
        <w:t xml:space="preserve"> vision than her </w:t>
      </w:r>
      <w:proofErr w:type="gramStart"/>
      <w:r w:rsidRPr="005B3A73">
        <w:rPr>
          <w:rFonts w:ascii="Times New Roman" w:eastAsia="Times New Roman" w:hAnsi="Times New Roman" w:cs="Times New Roman"/>
          <w:sz w:val="24"/>
          <w:szCs w:val="24"/>
        </w:rPr>
        <w:t>kindly</w:t>
      </w:r>
      <w:proofErr w:type="gramEnd"/>
      <w:r w:rsidRPr="005B3A73">
        <w:rPr>
          <w:rFonts w:ascii="Times New Roman" w:eastAsia="Times New Roman" w:hAnsi="Times New Roman" w:cs="Times New Roman"/>
          <w:sz w:val="24"/>
          <w:szCs w:val="24"/>
        </w:rPr>
        <w:t xml:space="preserve"> presence, or a sweeter sound than her educated, tender voice, as she moved from bed to bed, speaking to each one.</w:t>
      </w:r>
    </w:p>
    <w:p w14:paraId="2A0EF633"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B07D5B3"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The baskets were unpacked. One received the plain rice pudding which the surgeon had allowed; there was currant jelly for an acid drink, for the fevered thirst of another; a bit of nicely broiled salt codfish for a third; plain molasses gingerbread for a fourth; a cup of boiled custard for a fifth; half a dozen delicious soda crackers for a sixth; “gum-drops” for the irritating cough of a seventh; baked apples for an eighth; cans of oysters to be divided among several, and so on, as each one’s appetite or caprice had suggested. One man wished to make horse-nets, while his amputated limb was healing, and she had brought him the materials. Another had informed her of his skill in </w:t>
      </w:r>
      <w:proofErr w:type="gramStart"/>
      <w:r w:rsidRPr="005B3A73">
        <w:rPr>
          <w:rFonts w:ascii="Times New Roman" w:eastAsia="Times New Roman" w:hAnsi="Times New Roman" w:cs="Times New Roman"/>
          <w:sz w:val="24"/>
          <w:szCs w:val="24"/>
        </w:rPr>
        <w:t>wood-carving</w:t>
      </w:r>
      <w:proofErr w:type="gramEnd"/>
      <w:r w:rsidRPr="005B3A73">
        <w:rPr>
          <w:rFonts w:ascii="Times New Roman" w:eastAsia="Times New Roman" w:hAnsi="Times New Roman" w:cs="Times New Roman"/>
          <w:sz w:val="24"/>
          <w:szCs w:val="24"/>
        </w:rPr>
        <w:t>, but he had no tools to work with, and she had brought them in the basket.</w:t>
      </w:r>
    </w:p>
    <w:p w14:paraId="169DFF55"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6592869"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From the same capacious depths she drew forth paper, envelopes, postage stamps, pencils, ink, Atlantic Monthlies, Chicago Tribunes, checkers, and a folding checker-board, a jack-knife, needles, thread, scissors, buttons, music books, for the musically inclined, of whom there were many in every hospital; a “waxed end” and a shoemaker’s awl, for one to sew up rents in his </w:t>
      </w:r>
      <w:r w:rsidRPr="005B3A73">
        <w:rPr>
          <w:rFonts w:ascii="Times New Roman" w:eastAsia="Times New Roman" w:hAnsi="Times New Roman" w:cs="Times New Roman"/>
          <w:sz w:val="24"/>
          <w:szCs w:val="24"/>
        </w:rPr>
        <w:lastRenderedPageBreak/>
        <w:t>boots; knitting-needles and red yarn, for one who wished to knit his boy some “reins” for play,—every promise was remembered by Miss Safford.</w:t>
      </w:r>
    </w:p>
    <w:p w14:paraId="65701763"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83E299A"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“Oh, Miss Safford!” said one bright young fellow,” you are the good fairy of this hospital! …</w:t>
      </w:r>
    </w:p>
    <w:p w14:paraId="23CEBD5B"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4D431FAE"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In one ward, two men were weeping bitterly; and when she inquired the cause, it appeared that the surgeon had given them permission to drink a tumbler of milk, night and morning. But the hospital funds were lacking for its purchase, and “French Maria,” the milk-woman, who had just passed through the ward, had refused to let them have it on credit. This was too much for the fortitude of the feeble sufferers, and they were weeping like children. Miss Safford hurried out, and, recalling the milk</w:t>
      </w:r>
      <w:r w:rsidRPr="005B3A73">
        <w:rPr>
          <w:rFonts w:ascii="Times New Roman" w:eastAsia="Times New Roman" w:hAnsi="Times New Roman" w:cs="Times New Roman"/>
          <w:sz w:val="24"/>
          <w:szCs w:val="24"/>
        </w:rPr>
        <w:softHyphen/>
        <w:t>maiden, obtained the milk for the day, directing her to leave the same quantity every day, and come to her for payment.</w:t>
      </w:r>
    </w:p>
    <w:p w14:paraId="232324F6"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164DC78A"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 Mary A. Livermore, </w:t>
      </w:r>
      <w:r w:rsidRPr="005B3A73">
        <w:rPr>
          <w:rFonts w:ascii="Times New Roman" w:eastAsia="Times New Roman" w:hAnsi="Times New Roman" w:cs="Times New Roman"/>
          <w:i/>
          <w:iCs/>
          <w:sz w:val="24"/>
          <w:szCs w:val="24"/>
        </w:rPr>
        <w:t xml:space="preserve">My Story of the War: A Woman’s Narrative of Four Years Personal Experience as a Nurse in the Union Army, and </w:t>
      </w:r>
      <w:proofErr w:type="gramStart"/>
      <w:r w:rsidRPr="005B3A73">
        <w:rPr>
          <w:rFonts w:ascii="Times New Roman" w:eastAsia="Times New Roman" w:hAnsi="Times New Roman" w:cs="Times New Roman"/>
          <w:i/>
          <w:iCs/>
          <w:sz w:val="24"/>
          <w:szCs w:val="24"/>
        </w:rPr>
        <w:t>the Relief</w:t>
      </w:r>
      <w:proofErr w:type="gramEnd"/>
      <w:r w:rsidRPr="005B3A73">
        <w:rPr>
          <w:rFonts w:ascii="Times New Roman" w:eastAsia="Times New Roman" w:hAnsi="Times New Roman" w:cs="Times New Roman"/>
          <w:i/>
          <w:iCs/>
          <w:sz w:val="24"/>
          <w:szCs w:val="24"/>
        </w:rPr>
        <w:t xml:space="preserve"> Work at Home, in Hospitals, and at the Front, During the War of Rebellion</w:t>
      </w:r>
    </w:p>
    <w:p w14:paraId="40ECA843"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56F04EE3"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5C0F32A7"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w:t>
      </w:r>
    </w:p>
    <w:p w14:paraId="4E1728DA"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C4A8AEB" w14:textId="77777777" w:rsidR="00946374" w:rsidRPr="005B3A73" w:rsidRDefault="00946374"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JANE STUART WOOLSEY (1830-1891)</w:t>
      </w:r>
    </w:p>
    <w:p w14:paraId="569883A9" w14:textId="77777777" w:rsidR="00946374" w:rsidRPr="005B3A73" w:rsidRDefault="00946374" w:rsidP="00104B50">
      <w:pPr>
        <w:spacing w:after="0" w:line="240" w:lineRule="auto"/>
        <w:rPr>
          <w:rFonts w:ascii="Times New Roman" w:eastAsia="Times New Roman" w:hAnsi="Times New Roman" w:cs="Times New Roman"/>
          <w:sz w:val="24"/>
          <w:szCs w:val="24"/>
        </w:rPr>
      </w:pPr>
    </w:p>
    <w:p w14:paraId="38411763"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the little rest and talk, and the newspaper or magazine, and some trifle of a “comfort-bag,” or pocket-comb, or the like, with the suggestion that the women at home are working and thinking for him, send a poor fellow back to his ward with a little freshness in his weary day. Many a glimpse of family history we get in this way; many a simple, pathetic story of suffering and unconscious courage; sometimes, very seldom, a wondrous tale—a tale to “make your flesh creep”—of more than human valor and endurance.</w:t>
      </w:r>
    </w:p>
    <w:p w14:paraId="342B0A21"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723073AB"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5F8FE3B5"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Mrs. B--showed the advantage of some previous training in a civil hospital in Massachusetts. Although of lower </w:t>
      </w:r>
      <w:proofErr w:type="gramStart"/>
      <w:r w:rsidRPr="005B3A73">
        <w:rPr>
          <w:rFonts w:ascii="Times New Roman" w:eastAsia="Times New Roman" w:hAnsi="Times New Roman" w:cs="Times New Roman"/>
          <w:sz w:val="24"/>
          <w:szCs w:val="24"/>
        </w:rPr>
        <w:t>grade</w:t>
      </w:r>
      <w:proofErr w:type="gramEnd"/>
      <w:r w:rsidRPr="005B3A73">
        <w:rPr>
          <w:rFonts w:ascii="Times New Roman" w:eastAsia="Times New Roman" w:hAnsi="Times New Roman" w:cs="Times New Roman"/>
          <w:sz w:val="24"/>
          <w:szCs w:val="24"/>
        </w:rPr>
        <w:t xml:space="preserve"> in refinement and education than most of the other nurses, she came in more intelligently to system and worked more efficiently under it. She was keen and wary. … Trim and neat as wax in person and work, her qualities soon told on her ward. Bed-quilts hung no more awry, and blankets were folded over straight and smooth. Crusts and </w:t>
      </w:r>
      <w:proofErr w:type="gramStart"/>
      <w:r w:rsidRPr="005B3A73">
        <w:rPr>
          <w:rFonts w:ascii="Times New Roman" w:eastAsia="Times New Roman" w:hAnsi="Times New Roman" w:cs="Times New Roman"/>
          <w:sz w:val="24"/>
          <w:szCs w:val="24"/>
        </w:rPr>
        <w:t>parings</w:t>
      </w:r>
      <w:proofErr w:type="gramEnd"/>
      <w:r w:rsidRPr="005B3A73">
        <w:rPr>
          <w:rFonts w:ascii="Times New Roman" w:eastAsia="Times New Roman" w:hAnsi="Times New Roman" w:cs="Times New Roman"/>
          <w:sz w:val="24"/>
          <w:szCs w:val="24"/>
        </w:rPr>
        <w:t xml:space="preserve">, sloppy and cloudy cans and tumblers, crumpled newspapers and greasy cards disappeared from the little bedside tables. A glass as clear as light, with a flower in the season, or a little green spray, a smooth napkin, a </w:t>
      </w:r>
      <w:proofErr w:type="gramStart"/>
      <w:r w:rsidRPr="005B3A73">
        <w:rPr>
          <w:rFonts w:ascii="Times New Roman" w:eastAsia="Times New Roman" w:hAnsi="Times New Roman" w:cs="Times New Roman"/>
          <w:sz w:val="24"/>
          <w:szCs w:val="24"/>
        </w:rPr>
        <w:t>freshly-washed</w:t>
      </w:r>
      <w:proofErr w:type="gramEnd"/>
      <w:r w:rsidRPr="005B3A73">
        <w:rPr>
          <w:rFonts w:ascii="Times New Roman" w:eastAsia="Times New Roman" w:hAnsi="Times New Roman" w:cs="Times New Roman"/>
          <w:sz w:val="24"/>
          <w:szCs w:val="24"/>
        </w:rPr>
        <w:t xml:space="preserve"> feeding cup for the drink, a game-box, a book from the library, took their places. White curtains appeared in the windows, or green where the light needed softening to the sick eyes, prints on the walls, rocking chairs swinging with heroes, up and down the long board doors.</w:t>
      </w:r>
    </w:p>
    <w:p w14:paraId="2E1F74B7"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7CD61C8"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The cups and plates in the little </w:t>
      </w:r>
      <w:proofErr w:type="gramStart"/>
      <w:r w:rsidRPr="005B3A73">
        <w:rPr>
          <w:rFonts w:ascii="Times New Roman" w:eastAsia="Times New Roman" w:hAnsi="Times New Roman" w:cs="Times New Roman"/>
          <w:sz w:val="24"/>
          <w:szCs w:val="24"/>
        </w:rPr>
        <w:t>ward-room</w:t>
      </w:r>
      <w:proofErr w:type="gramEnd"/>
      <w:r w:rsidRPr="005B3A73">
        <w:rPr>
          <w:rFonts w:ascii="Times New Roman" w:eastAsia="Times New Roman" w:hAnsi="Times New Roman" w:cs="Times New Roman"/>
          <w:sz w:val="24"/>
          <w:szCs w:val="24"/>
        </w:rPr>
        <w:t xml:space="preserve"> glistened with cleanliness, and even the ugly stoves began to shine. “Loud conversational blasphemy” and the banging of doors went out of favor. One of the first things she “drew” from the “Sanitary”—why do so many honest people always use the qualificative instead of the </w:t>
      </w:r>
      <w:proofErr w:type="gramStart"/>
      <w:r w:rsidRPr="005B3A73">
        <w:rPr>
          <w:rFonts w:ascii="Times New Roman" w:eastAsia="Times New Roman" w:hAnsi="Times New Roman" w:cs="Times New Roman"/>
          <w:sz w:val="24"/>
          <w:szCs w:val="24"/>
        </w:rPr>
        <w:t>noun?—</w:t>
      </w:r>
      <w:proofErr w:type="gramEnd"/>
      <w:r w:rsidRPr="005B3A73">
        <w:rPr>
          <w:rFonts w:ascii="Times New Roman" w:eastAsia="Times New Roman" w:hAnsi="Times New Roman" w:cs="Times New Roman"/>
          <w:sz w:val="24"/>
          <w:szCs w:val="24"/>
        </w:rPr>
        <w:t xml:space="preserve">was a lot of soft, light slippers for the men-nurses in </w:t>
      </w:r>
      <w:r w:rsidRPr="005B3A73">
        <w:rPr>
          <w:rFonts w:ascii="Times New Roman" w:eastAsia="Times New Roman" w:hAnsi="Times New Roman" w:cs="Times New Roman"/>
          <w:sz w:val="24"/>
          <w:szCs w:val="24"/>
        </w:rPr>
        <w:lastRenderedPageBreak/>
        <w:t>the ward. She knew that the heavy creak of a boot is almost as intolerable to a patient as a “sympathizer” sitting on the edge of his bed. She knew what to ask for and what to do with it. … No crowd of new patients came in, in ever so great confusion, without a quick, discriminating survey of their real and immediate wants and a similar report and supply. She possessed what many better educated women never attain—the ability to postpone the non-essential to the essential, and to distinguish clearly between them.</w:t>
      </w:r>
    </w:p>
    <w:p w14:paraId="6D2CEC34"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3717196C"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C37129D"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There was never a critical case in hospital </w:t>
      </w:r>
      <w:proofErr w:type="gramStart"/>
      <w:r w:rsidRPr="005B3A73">
        <w:rPr>
          <w:rFonts w:ascii="Times New Roman" w:eastAsia="Times New Roman" w:hAnsi="Times New Roman" w:cs="Times New Roman"/>
          <w:sz w:val="24"/>
          <w:szCs w:val="24"/>
        </w:rPr>
        <w:t>on</w:t>
      </w:r>
      <w:proofErr w:type="gramEnd"/>
      <w:r w:rsidRPr="005B3A73">
        <w:rPr>
          <w:rFonts w:ascii="Times New Roman" w:eastAsia="Times New Roman" w:hAnsi="Times New Roman" w:cs="Times New Roman"/>
          <w:sz w:val="24"/>
          <w:szCs w:val="24"/>
        </w:rPr>
        <w:t xml:space="preserve"> which </w:t>
      </w:r>
      <w:proofErr w:type="spellStart"/>
      <w:r w:rsidRPr="005B3A73">
        <w:rPr>
          <w:rFonts w:ascii="Times New Roman" w:eastAsia="Times New Roman" w:hAnsi="Times New Roman" w:cs="Times New Roman"/>
          <w:sz w:val="24"/>
          <w:szCs w:val="24"/>
        </w:rPr>
        <w:t>G.’s</w:t>
      </w:r>
      <w:proofErr w:type="spellEnd"/>
      <w:r w:rsidRPr="005B3A73">
        <w:rPr>
          <w:rFonts w:ascii="Times New Roman" w:eastAsia="Times New Roman" w:hAnsi="Times New Roman" w:cs="Times New Roman"/>
          <w:sz w:val="24"/>
          <w:szCs w:val="24"/>
        </w:rPr>
        <w:t xml:space="preserve"> intelligence was not brought to bear in some shape. On one of these nights a nurse came hurriedly up with the word: “There’s a man dying in Ward —; we can’t do anything for him.” “Has he taken anything since he came in?” “</w:t>
      </w:r>
      <w:proofErr w:type="spellStart"/>
      <w:r w:rsidRPr="005B3A73">
        <w:rPr>
          <w:rFonts w:ascii="Times New Roman" w:eastAsia="Times New Roman" w:hAnsi="Times New Roman" w:cs="Times New Roman"/>
          <w:sz w:val="24"/>
          <w:szCs w:val="24"/>
        </w:rPr>
        <w:t>No’m</w:t>
      </w:r>
      <w:proofErr w:type="spellEnd"/>
      <w:r w:rsidRPr="005B3A73">
        <w:rPr>
          <w:rFonts w:ascii="Times New Roman" w:eastAsia="Times New Roman" w:hAnsi="Times New Roman" w:cs="Times New Roman"/>
          <w:sz w:val="24"/>
          <w:szCs w:val="24"/>
        </w:rPr>
        <w:t xml:space="preserve">, can’t eat </w:t>
      </w:r>
      <w:proofErr w:type="spellStart"/>
      <w:r w:rsidRPr="005B3A73">
        <w:rPr>
          <w:rFonts w:ascii="Times New Roman" w:eastAsia="Times New Roman" w:hAnsi="Times New Roman" w:cs="Times New Roman"/>
          <w:sz w:val="24"/>
          <w:szCs w:val="24"/>
        </w:rPr>
        <w:t>nothin</w:t>
      </w:r>
      <w:proofErr w:type="spellEnd"/>
      <w:r w:rsidRPr="005B3A73">
        <w:rPr>
          <w:rFonts w:ascii="Times New Roman" w:eastAsia="Times New Roman" w:hAnsi="Times New Roman" w:cs="Times New Roman"/>
          <w:sz w:val="24"/>
          <w:szCs w:val="24"/>
        </w:rPr>
        <w:t>’; doctor says mustn’t give him no stimulants, stomach’s too weak.” “I’ll have a look at him,” says G.; and after the nurse goes out</w:t>
      </w:r>
      <w:proofErr w:type="gramStart"/>
      <w:r w:rsidRPr="005B3A73">
        <w:rPr>
          <w:rFonts w:ascii="Times New Roman" w:eastAsia="Times New Roman" w:hAnsi="Times New Roman" w:cs="Times New Roman"/>
          <w:sz w:val="24"/>
          <w:szCs w:val="24"/>
        </w:rPr>
        <w:t>—”the</w:t>
      </w:r>
      <w:proofErr w:type="gramEnd"/>
      <w:r w:rsidRPr="005B3A73">
        <w:rPr>
          <w:rFonts w:ascii="Times New Roman" w:eastAsia="Times New Roman" w:hAnsi="Times New Roman" w:cs="Times New Roman"/>
          <w:sz w:val="24"/>
          <w:szCs w:val="24"/>
        </w:rPr>
        <w:t xml:space="preserve"> surgeon doesn’t know a bronchitis from a broken leg. There’s not a man in that ward who ought to die. </w:t>
      </w:r>
      <w:r w:rsidRPr="005B3A73">
        <w:rPr>
          <w:rFonts w:ascii="Times New Roman" w:eastAsia="Times New Roman" w:hAnsi="Times New Roman" w:cs="Times New Roman"/>
          <w:i/>
          <w:iCs/>
          <w:sz w:val="24"/>
          <w:szCs w:val="24"/>
        </w:rPr>
        <w:t>If</w:t>
      </w:r>
      <w:r w:rsidRPr="005B3A73">
        <w:rPr>
          <w:rFonts w:ascii="Times New Roman" w:eastAsia="Times New Roman" w:hAnsi="Times New Roman" w:cs="Times New Roman"/>
          <w:sz w:val="24"/>
          <w:szCs w:val="24"/>
        </w:rPr>
        <w:t xml:space="preserve"> he is dying, he is dying of starvation.” She hunts up the doctor and asks if wine-</w:t>
      </w:r>
      <w:proofErr w:type="gramStart"/>
      <w:r w:rsidRPr="005B3A73">
        <w:rPr>
          <w:rFonts w:ascii="Times New Roman" w:eastAsia="Times New Roman" w:hAnsi="Times New Roman" w:cs="Times New Roman"/>
          <w:sz w:val="24"/>
          <w:szCs w:val="24"/>
        </w:rPr>
        <w:t>whey</w:t>
      </w:r>
      <w:proofErr w:type="gramEnd"/>
      <w:r w:rsidRPr="005B3A73">
        <w:rPr>
          <w:rFonts w:ascii="Times New Roman" w:eastAsia="Times New Roman" w:hAnsi="Times New Roman" w:cs="Times New Roman"/>
          <w:sz w:val="24"/>
          <w:szCs w:val="24"/>
        </w:rPr>
        <w:t xml:space="preserve">, the lightest of stimulants, may be tried. Doctor didn’t know what it </w:t>
      </w:r>
      <w:proofErr w:type="gramStart"/>
      <w:r w:rsidRPr="005B3A73">
        <w:rPr>
          <w:rFonts w:ascii="Times New Roman" w:eastAsia="Times New Roman" w:hAnsi="Times New Roman" w:cs="Times New Roman"/>
          <w:sz w:val="24"/>
          <w:szCs w:val="24"/>
        </w:rPr>
        <w:t>was, but</w:t>
      </w:r>
      <w:proofErr w:type="gramEnd"/>
      <w:r w:rsidRPr="005B3A73">
        <w:rPr>
          <w:rFonts w:ascii="Times New Roman" w:eastAsia="Times New Roman" w:hAnsi="Times New Roman" w:cs="Times New Roman"/>
          <w:sz w:val="24"/>
          <w:szCs w:val="24"/>
        </w:rPr>
        <w:t xml:space="preserve"> had no objection; “man couldn’t live anyhow.” The man took the cup full eagerly, was “out of danger” in the morning, got </w:t>
      </w:r>
      <w:proofErr w:type="gramStart"/>
      <w:r w:rsidRPr="005B3A73">
        <w:rPr>
          <w:rFonts w:ascii="Times New Roman" w:eastAsia="Times New Roman" w:hAnsi="Times New Roman" w:cs="Times New Roman"/>
          <w:sz w:val="24"/>
          <w:szCs w:val="24"/>
        </w:rPr>
        <w:t>well,—</w:t>
      </w:r>
      <w:proofErr w:type="gramEnd"/>
      <w:r w:rsidRPr="005B3A73">
        <w:rPr>
          <w:rFonts w:ascii="Times New Roman" w:eastAsia="Times New Roman" w:hAnsi="Times New Roman" w:cs="Times New Roman"/>
          <w:sz w:val="24"/>
          <w:szCs w:val="24"/>
        </w:rPr>
        <w:t>the doctor directing the nurse to be very particular to “give him his wine-whey regular,”—went back to the field and helped to take Richmond.</w:t>
      </w:r>
    </w:p>
    <w:p w14:paraId="37D1C45D"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0566E786"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It was delightful to see what changes </w:t>
      </w:r>
      <w:proofErr w:type="gramStart"/>
      <w:r w:rsidRPr="005B3A73">
        <w:rPr>
          <w:rFonts w:ascii="Times New Roman" w:eastAsia="Times New Roman" w:hAnsi="Times New Roman" w:cs="Times New Roman"/>
          <w:sz w:val="24"/>
          <w:szCs w:val="24"/>
        </w:rPr>
        <w:t>rest</w:t>
      </w:r>
      <w:proofErr w:type="gramEnd"/>
      <w:r w:rsidRPr="005B3A73">
        <w:rPr>
          <w:rFonts w:ascii="Times New Roman" w:eastAsia="Times New Roman" w:hAnsi="Times New Roman" w:cs="Times New Roman"/>
          <w:sz w:val="24"/>
          <w:szCs w:val="24"/>
        </w:rPr>
        <w:t xml:space="preserve">, clean clothes, and a few good meals often made. Miserable heaps brought in on stretchers might be found in a week’s time sitting up in dressing-gowns with newspapers in their laps; and in a week more with paper collars and </w:t>
      </w:r>
      <w:proofErr w:type="gramStart"/>
      <w:r w:rsidRPr="005B3A73">
        <w:rPr>
          <w:rFonts w:ascii="Times New Roman" w:eastAsia="Times New Roman" w:hAnsi="Times New Roman" w:cs="Times New Roman"/>
          <w:sz w:val="24"/>
          <w:szCs w:val="24"/>
        </w:rPr>
        <w:t>pomatum</w:t>
      </w:r>
      <w:proofErr w:type="gramEnd"/>
      <w:r w:rsidRPr="005B3A73">
        <w:rPr>
          <w:rFonts w:ascii="Times New Roman" w:eastAsia="Times New Roman" w:hAnsi="Times New Roman" w:cs="Times New Roman"/>
          <w:sz w:val="24"/>
          <w:szCs w:val="24"/>
        </w:rPr>
        <w:t xml:space="preserve"> in their hair.</w:t>
      </w:r>
    </w:p>
    <w:p w14:paraId="57CCBAF2"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42CC9C0"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502A5F4E"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S. was a dear boy, patient, cheerful, and lovely-tempered. He was very anxious to get </w:t>
      </w:r>
      <w:proofErr w:type="gramStart"/>
      <w:r w:rsidRPr="005B3A73">
        <w:rPr>
          <w:rFonts w:ascii="Times New Roman" w:eastAsia="Times New Roman" w:hAnsi="Times New Roman" w:cs="Times New Roman"/>
          <w:sz w:val="24"/>
          <w:szCs w:val="24"/>
        </w:rPr>
        <w:t>well, and</w:t>
      </w:r>
      <w:proofErr w:type="gramEnd"/>
      <w:r w:rsidRPr="005B3A73">
        <w:rPr>
          <w:rFonts w:ascii="Times New Roman" w:eastAsia="Times New Roman" w:hAnsi="Times New Roman" w:cs="Times New Roman"/>
          <w:sz w:val="24"/>
          <w:szCs w:val="24"/>
        </w:rPr>
        <w:t xml:space="preserve"> faithfully followed all instructions. The nurses heard him softly praying in the night, “Dear Saviour, give me strength to see the morning.” His serene temper was in his favor, and to the surprise of all he began to improve slowly and was able at last to get home. David W. died of fever and scorbutic disease, exhausted by long hardship and neglect. He was courtly even in his last agony. I fanned him a great deal, as he liked it, but he said repeatedly</w:t>
      </w:r>
      <w:proofErr w:type="gramStart"/>
      <w:r w:rsidRPr="005B3A73">
        <w:rPr>
          <w:rFonts w:ascii="Times New Roman" w:eastAsia="Times New Roman" w:hAnsi="Times New Roman" w:cs="Times New Roman"/>
          <w:sz w:val="24"/>
          <w:szCs w:val="24"/>
        </w:rPr>
        <w:t>, ”Your</w:t>
      </w:r>
      <w:proofErr w:type="gramEnd"/>
      <w:r w:rsidRPr="005B3A73">
        <w:rPr>
          <w:rFonts w:ascii="Times New Roman" w:eastAsia="Times New Roman" w:hAnsi="Times New Roman" w:cs="Times New Roman"/>
          <w:sz w:val="24"/>
          <w:szCs w:val="24"/>
        </w:rPr>
        <w:t xml:space="preserve"> arm must be tired, pray don’t tire yourself.” “Do you like it?” I asked. “Oh, yes! It is delightful, but don’t tire your arm for me. I couldn’t bear that.”</w:t>
      </w:r>
    </w:p>
    <w:p w14:paraId="04971738"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3968B8E"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2174A0A7" w14:textId="77777777" w:rsidR="00C815AB" w:rsidRPr="005B3A73" w:rsidRDefault="00C815AB" w:rsidP="00104B50">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i/>
          <w:iCs/>
          <w:sz w:val="24"/>
          <w:szCs w:val="24"/>
        </w:rPr>
        <w:t>Illness is itself an occupation.</w:t>
      </w:r>
      <w:r w:rsidRPr="005B3A73">
        <w:rPr>
          <w:rFonts w:ascii="Times New Roman" w:eastAsia="Times New Roman" w:hAnsi="Times New Roman" w:cs="Times New Roman"/>
          <w:sz w:val="24"/>
          <w:szCs w:val="24"/>
        </w:rPr>
        <w:t xml:space="preserve"> [italics added] These men, able to get about, but too weak and spiritless to do anything or care for anything, sickened by the sight of food in quantity, fretted to pain by noise and by the very light of day, thrust aside by busy nurses, rather condemned by surgeons as “lame-backs” and “good-for-nothings,”—how did they ever get through the long and weary hours?</w:t>
      </w:r>
    </w:p>
    <w:p w14:paraId="1243E6E2" w14:textId="77777777" w:rsidR="00C815AB" w:rsidRPr="005B3A73" w:rsidRDefault="00C815AB" w:rsidP="00104B50">
      <w:pPr>
        <w:spacing w:after="0" w:line="240" w:lineRule="auto"/>
        <w:rPr>
          <w:rFonts w:ascii="Times New Roman" w:eastAsia="Times New Roman" w:hAnsi="Times New Roman" w:cs="Times New Roman"/>
          <w:sz w:val="24"/>
          <w:szCs w:val="24"/>
        </w:rPr>
      </w:pPr>
    </w:p>
    <w:p w14:paraId="6D11DD9D" w14:textId="21BC1225" w:rsidR="00104B50" w:rsidRPr="005B3A73" w:rsidRDefault="00C815AB">
      <w:pPr>
        <w:spacing w:after="0" w:line="240" w:lineRule="auto"/>
        <w:rPr>
          <w:rFonts w:ascii="Times New Roman" w:eastAsia="Times New Roman" w:hAnsi="Times New Roman" w:cs="Times New Roman"/>
          <w:sz w:val="24"/>
          <w:szCs w:val="24"/>
        </w:rPr>
      </w:pPr>
      <w:r w:rsidRPr="005B3A73">
        <w:rPr>
          <w:rFonts w:ascii="Times New Roman" w:eastAsia="Times New Roman" w:hAnsi="Times New Roman" w:cs="Times New Roman"/>
          <w:sz w:val="24"/>
          <w:szCs w:val="24"/>
        </w:rPr>
        <w:t xml:space="preserve">-- Jane Stuart Woolsey, </w:t>
      </w:r>
      <w:r w:rsidRPr="005B3A73">
        <w:rPr>
          <w:rFonts w:ascii="Times New Roman" w:eastAsia="Times New Roman" w:hAnsi="Times New Roman" w:cs="Times New Roman"/>
          <w:i/>
          <w:iCs/>
          <w:sz w:val="24"/>
          <w:szCs w:val="24"/>
        </w:rPr>
        <w:t>Hospital Days: Reminiscence of a Civil War Nurse</w:t>
      </w:r>
    </w:p>
    <w:sectPr w:rsidR="00104B50" w:rsidRPr="005B3A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F923" w14:textId="77777777" w:rsidR="008B39DF" w:rsidRDefault="008B39DF" w:rsidP="002E178F">
      <w:pPr>
        <w:spacing w:after="0" w:line="240" w:lineRule="auto"/>
      </w:pPr>
      <w:r>
        <w:separator/>
      </w:r>
    </w:p>
  </w:endnote>
  <w:endnote w:type="continuationSeparator" w:id="0">
    <w:p w14:paraId="777E6304" w14:textId="77777777" w:rsidR="008B39DF" w:rsidRDefault="008B39DF" w:rsidP="002E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5C2" w14:textId="77777777" w:rsidR="002E178F" w:rsidRDefault="002E1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658908"/>
      <w:docPartObj>
        <w:docPartGallery w:val="Page Numbers (Bottom of Page)"/>
        <w:docPartUnique/>
      </w:docPartObj>
    </w:sdtPr>
    <w:sdtEndPr>
      <w:rPr>
        <w:noProof/>
      </w:rPr>
    </w:sdtEndPr>
    <w:sdtContent>
      <w:p w14:paraId="03DC24FF" w14:textId="7625AB4A" w:rsidR="002E178F" w:rsidRDefault="002E178F">
        <w:pPr>
          <w:pStyle w:val="Footer"/>
        </w:pPr>
        <w:r>
          <w:fldChar w:fldCharType="begin"/>
        </w:r>
        <w:r>
          <w:instrText xml:space="preserve"> PAGE   \* MERGEFORMAT </w:instrText>
        </w:r>
        <w:r>
          <w:fldChar w:fldCharType="separate"/>
        </w:r>
        <w:r>
          <w:rPr>
            <w:noProof/>
          </w:rPr>
          <w:t>2</w:t>
        </w:r>
        <w:r>
          <w:rPr>
            <w:noProof/>
          </w:rPr>
          <w:fldChar w:fldCharType="end"/>
        </w:r>
      </w:p>
    </w:sdtContent>
  </w:sdt>
  <w:p w14:paraId="4572A138" w14:textId="77777777" w:rsidR="002E178F" w:rsidRDefault="002E1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08D" w14:textId="77777777" w:rsidR="002E178F" w:rsidRDefault="002E1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16B5" w14:textId="77777777" w:rsidR="008B39DF" w:rsidRDefault="008B39DF" w:rsidP="002E178F">
      <w:pPr>
        <w:spacing w:after="0" w:line="240" w:lineRule="auto"/>
      </w:pPr>
      <w:r>
        <w:separator/>
      </w:r>
    </w:p>
  </w:footnote>
  <w:footnote w:type="continuationSeparator" w:id="0">
    <w:p w14:paraId="50835837" w14:textId="77777777" w:rsidR="008B39DF" w:rsidRDefault="008B39DF" w:rsidP="002E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7EE8" w14:textId="77777777" w:rsidR="002E178F" w:rsidRDefault="002E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6B4" w14:textId="77777777" w:rsidR="002E178F" w:rsidRDefault="002E1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7CF2" w14:textId="77777777" w:rsidR="002E178F" w:rsidRDefault="002E1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50"/>
    <w:multiLevelType w:val="hybridMultilevel"/>
    <w:tmpl w:val="6B7A91D6"/>
    <w:lvl w:ilvl="0" w:tplc="DBC0FFC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01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AB"/>
    <w:rsid w:val="000254BE"/>
    <w:rsid w:val="000749D9"/>
    <w:rsid w:val="00104B50"/>
    <w:rsid w:val="001E226E"/>
    <w:rsid w:val="002E178F"/>
    <w:rsid w:val="0032605B"/>
    <w:rsid w:val="00396C0B"/>
    <w:rsid w:val="003D6C62"/>
    <w:rsid w:val="00430881"/>
    <w:rsid w:val="00451A42"/>
    <w:rsid w:val="00552A01"/>
    <w:rsid w:val="005B3A73"/>
    <w:rsid w:val="005F15B2"/>
    <w:rsid w:val="00610127"/>
    <w:rsid w:val="006C127C"/>
    <w:rsid w:val="006E62C9"/>
    <w:rsid w:val="00796EBF"/>
    <w:rsid w:val="008B39DF"/>
    <w:rsid w:val="008E0ADE"/>
    <w:rsid w:val="008E7F29"/>
    <w:rsid w:val="00946374"/>
    <w:rsid w:val="009D1D0B"/>
    <w:rsid w:val="00B1559A"/>
    <w:rsid w:val="00B479AA"/>
    <w:rsid w:val="00BC5AA7"/>
    <w:rsid w:val="00C815AB"/>
    <w:rsid w:val="00D10C28"/>
    <w:rsid w:val="00E90310"/>
    <w:rsid w:val="00F5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7AE9"/>
  <w15:chartTrackingRefBased/>
  <w15:docId w15:val="{0BD3A565-D356-4571-9B97-87AF4D37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AB"/>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C815A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15A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15AB"/>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15AB"/>
    <w:pPr>
      <w:keepNext/>
      <w:keepLines/>
      <w:spacing w:before="80" w:after="40" w:line="240" w:lineRule="auto"/>
      <w:outlineLvl w:val="3"/>
    </w:pPr>
    <w:rPr>
      <w:rFonts w:eastAsiaTheme="majorEastAsia" w:cstheme="majorBidi"/>
      <w:i/>
      <w:iCs/>
      <w:color w:val="0F4761" w:themeColor="accent1" w:themeShade="BF"/>
      <w:kern w:val="2"/>
      <w:sz w:val="24"/>
      <w:szCs w:val="21"/>
      <w14:ligatures w14:val="standardContextual"/>
    </w:rPr>
  </w:style>
  <w:style w:type="paragraph" w:styleId="Heading5">
    <w:name w:val="heading 5"/>
    <w:basedOn w:val="Normal"/>
    <w:next w:val="Normal"/>
    <w:link w:val="Heading5Char"/>
    <w:uiPriority w:val="9"/>
    <w:semiHidden/>
    <w:unhideWhenUsed/>
    <w:qFormat/>
    <w:rsid w:val="00C815AB"/>
    <w:pPr>
      <w:keepNext/>
      <w:keepLines/>
      <w:spacing w:before="80" w:after="40" w:line="240" w:lineRule="auto"/>
      <w:outlineLvl w:val="4"/>
    </w:pPr>
    <w:rPr>
      <w:rFonts w:eastAsiaTheme="majorEastAsia" w:cstheme="majorBidi"/>
      <w:color w:val="0F4761" w:themeColor="accent1" w:themeShade="BF"/>
      <w:kern w:val="2"/>
      <w:sz w:val="24"/>
      <w:szCs w:val="21"/>
      <w14:ligatures w14:val="standardContextual"/>
    </w:rPr>
  </w:style>
  <w:style w:type="paragraph" w:styleId="Heading6">
    <w:name w:val="heading 6"/>
    <w:basedOn w:val="Normal"/>
    <w:next w:val="Normal"/>
    <w:link w:val="Heading6Char"/>
    <w:uiPriority w:val="9"/>
    <w:semiHidden/>
    <w:unhideWhenUsed/>
    <w:qFormat/>
    <w:rsid w:val="00C815AB"/>
    <w:pPr>
      <w:keepNext/>
      <w:keepLines/>
      <w:spacing w:before="40" w:after="0" w:line="240" w:lineRule="auto"/>
      <w:outlineLvl w:val="5"/>
    </w:pPr>
    <w:rPr>
      <w:rFonts w:eastAsiaTheme="majorEastAsia" w:cstheme="majorBidi"/>
      <w:i/>
      <w:iCs/>
      <w:color w:val="595959" w:themeColor="text1" w:themeTint="A6"/>
      <w:kern w:val="2"/>
      <w:sz w:val="24"/>
      <w:szCs w:val="21"/>
      <w14:ligatures w14:val="standardContextual"/>
    </w:rPr>
  </w:style>
  <w:style w:type="paragraph" w:styleId="Heading7">
    <w:name w:val="heading 7"/>
    <w:basedOn w:val="Normal"/>
    <w:next w:val="Normal"/>
    <w:link w:val="Heading7Char"/>
    <w:uiPriority w:val="9"/>
    <w:semiHidden/>
    <w:unhideWhenUsed/>
    <w:qFormat/>
    <w:rsid w:val="00C815AB"/>
    <w:pPr>
      <w:keepNext/>
      <w:keepLines/>
      <w:spacing w:before="40" w:after="0" w:line="240" w:lineRule="auto"/>
      <w:outlineLvl w:val="6"/>
    </w:pPr>
    <w:rPr>
      <w:rFonts w:eastAsiaTheme="majorEastAsia" w:cstheme="majorBidi"/>
      <w:color w:val="595959" w:themeColor="text1" w:themeTint="A6"/>
      <w:kern w:val="2"/>
      <w:sz w:val="24"/>
      <w:szCs w:val="21"/>
      <w14:ligatures w14:val="standardContextual"/>
    </w:rPr>
  </w:style>
  <w:style w:type="paragraph" w:styleId="Heading8">
    <w:name w:val="heading 8"/>
    <w:basedOn w:val="Normal"/>
    <w:next w:val="Normal"/>
    <w:link w:val="Heading8Char"/>
    <w:uiPriority w:val="9"/>
    <w:semiHidden/>
    <w:unhideWhenUsed/>
    <w:qFormat/>
    <w:rsid w:val="00C815AB"/>
    <w:pPr>
      <w:keepNext/>
      <w:keepLines/>
      <w:spacing w:after="0" w:line="240" w:lineRule="auto"/>
      <w:outlineLvl w:val="7"/>
    </w:pPr>
    <w:rPr>
      <w:rFonts w:eastAsiaTheme="majorEastAsia" w:cstheme="majorBidi"/>
      <w:i/>
      <w:iCs/>
      <w:color w:val="272727" w:themeColor="text1" w:themeTint="D8"/>
      <w:kern w:val="2"/>
      <w:sz w:val="24"/>
      <w:szCs w:val="21"/>
      <w14:ligatures w14:val="standardContextual"/>
    </w:rPr>
  </w:style>
  <w:style w:type="paragraph" w:styleId="Heading9">
    <w:name w:val="heading 9"/>
    <w:basedOn w:val="Normal"/>
    <w:next w:val="Normal"/>
    <w:link w:val="Heading9Char"/>
    <w:uiPriority w:val="9"/>
    <w:semiHidden/>
    <w:unhideWhenUsed/>
    <w:qFormat/>
    <w:rsid w:val="00C815AB"/>
    <w:pPr>
      <w:keepNext/>
      <w:keepLines/>
      <w:spacing w:after="0" w:line="240" w:lineRule="auto"/>
      <w:outlineLvl w:val="8"/>
    </w:pPr>
    <w:rPr>
      <w:rFonts w:eastAsiaTheme="majorEastAsia" w:cstheme="majorBidi"/>
      <w:color w:val="272727" w:themeColor="text1" w:themeTint="D8"/>
      <w:kern w:val="2"/>
      <w:sz w:val="24"/>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5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5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15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15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5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5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5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5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5AB"/>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15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5AB"/>
    <w:pPr>
      <w:spacing w:before="160" w:line="240" w:lineRule="auto"/>
      <w:jc w:val="center"/>
    </w:pPr>
    <w:rPr>
      <w:rFonts w:ascii="Times New Roman" w:hAnsi="Times New Roman" w:cs="Courier New"/>
      <w:i/>
      <w:iCs/>
      <w:color w:val="404040" w:themeColor="text1" w:themeTint="BF"/>
      <w:kern w:val="2"/>
      <w:sz w:val="24"/>
      <w:szCs w:val="21"/>
      <w14:ligatures w14:val="standardContextual"/>
    </w:rPr>
  </w:style>
  <w:style w:type="character" w:customStyle="1" w:styleId="QuoteChar">
    <w:name w:val="Quote Char"/>
    <w:basedOn w:val="DefaultParagraphFont"/>
    <w:link w:val="Quote"/>
    <w:uiPriority w:val="29"/>
    <w:rsid w:val="00C815AB"/>
    <w:rPr>
      <w:i/>
      <w:iCs/>
      <w:color w:val="404040" w:themeColor="text1" w:themeTint="BF"/>
    </w:rPr>
  </w:style>
  <w:style w:type="paragraph" w:styleId="ListParagraph">
    <w:name w:val="List Paragraph"/>
    <w:basedOn w:val="Normal"/>
    <w:uiPriority w:val="34"/>
    <w:qFormat/>
    <w:rsid w:val="00C815AB"/>
    <w:pPr>
      <w:spacing w:after="0" w:line="240" w:lineRule="auto"/>
      <w:ind w:left="720"/>
      <w:contextualSpacing/>
    </w:pPr>
    <w:rPr>
      <w:rFonts w:ascii="Times New Roman" w:hAnsi="Times New Roman" w:cs="Courier New"/>
      <w:kern w:val="2"/>
      <w:sz w:val="24"/>
      <w:szCs w:val="21"/>
      <w14:ligatures w14:val="standardContextual"/>
    </w:rPr>
  </w:style>
  <w:style w:type="character" w:styleId="IntenseEmphasis">
    <w:name w:val="Intense Emphasis"/>
    <w:basedOn w:val="DefaultParagraphFont"/>
    <w:uiPriority w:val="21"/>
    <w:qFormat/>
    <w:rsid w:val="00C815AB"/>
    <w:rPr>
      <w:i/>
      <w:iCs/>
      <w:color w:val="0F4761" w:themeColor="accent1" w:themeShade="BF"/>
    </w:rPr>
  </w:style>
  <w:style w:type="paragraph" w:styleId="IntenseQuote">
    <w:name w:val="Intense Quote"/>
    <w:basedOn w:val="Normal"/>
    <w:next w:val="Normal"/>
    <w:link w:val="IntenseQuoteChar"/>
    <w:uiPriority w:val="30"/>
    <w:qFormat/>
    <w:rsid w:val="00C815A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Courier New"/>
      <w:i/>
      <w:iCs/>
      <w:color w:val="0F4761" w:themeColor="accent1" w:themeShade="BF"/>
      <w:kern w:val="2"/>
      <w:sz w:val="24"/>
      <w:szCs w:val="21"/>
      <w14:ligatures w14:val="standardContextual"/>
    </w:rPr>
  </w:style>
  <w:style w:type="character" w:customStyle="1" w:styleId="IntenseQuoteChar">
    <w:name w:val="Intense Quote Char"/>
    <w:basedOn w:val="DefaultParagraphFont"/>
    <w:link w:val="IntenseQuote"/>
    <w:uiPriority w:val="30"/>
    <w:rsid w:val="00C815AB"/>
    <w:rPr>
      <w:i/>
      <w:iCs/>
      <w:color w:val="0F4761" w:themeColor="accent1" w:themeShade="BF"/>
    </w:rPr>
  </w:style>
  <w:style w:type="character" w:styleId="IntenseReference">
    <w:name w:val="Intense Reference"/>
    <w:basedOn w:val="DefaultParagraphFont"/>
    <w:uiPriority w:val="32"/>
    <w:qFormat/>
    <w:rsid w:val="00C815AB"/>
    <w:rPr>
      <w:b/>
      <w:bCs/>
      <w:smallCaps/>
      <w:color w:val="0F4761" w:themeColor="accent1" w:themeShade="BF"/>
      <w:spacing w:val="5"/>
    </w:rPr>
  </w:style>
  <w:style w:type="paragraph" w:styleId="Header">
    <w:name w:val="header"/>
    <w:basedOn w:val="Normal"/>
    <w:link w:val="HeaderChar"/>
    <w:uiPriority w:val="99"/>
    <w:unhideWhenUsed/>
    <w:rsid w:val="002E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78F"/>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2E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78F"/>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2026-07-21T06:53:00Z</dcterms:created>
  <dcterms:modified xsi:type="dcterms:W3CDTF">2026-07-21T06:56:00Z</dcterms:modified>
</cp:coreProperties>
</file>